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B9" w:rsidRDefault="007E2FB9" w:rsidP="007E2FB9">
      <w:pPr>
        <w:jc w:val="center"/>
        <w:rPr>
          <w:sz w:val="18"/>
          <w:szCs w:val="18"/>
        </w:rPr>
      </w:pPr>
    </w:p>
    <w:p w:rsidR="007E2FB9" w:rsidRPr="000F1F44" w:rsidRDefault="007E2FB9" w:rsidP="007E2FB9">
      <w:pPr>
        <w:jc w:val="center"/>
        <w:rPr>
          <w:sz w:val="18"/>
          <w:szCs w:val="18"/>
        </w:rPr>
      </w:pPr>
      <w:r>
        <w:rPr>
          <w:sz w:val="18"/>
          <w:szCs w:val="18"/>
        </w:rPr>
        <w:t>Table 1.</w:t>
      </w:r>
      <w:r w:rsidRPr="000F1F44">
        <w:rPr>
          <w:sz w:val="18"/>
          <w:szCs w:val="18"/>
        </w:rPr>
        <w:t xml:space="preserve"> Ad</w:t>
      </w:r>
      <w:r>
        <w:rPr>
          <w:sz w:val="18"/>
          <w:szCs w:val="18"/>
        </w:rPr>
        <w:t>vanced Random Under Sampling for</w:t>
      </w:r>
      <w:r w:rsidRPr="000F1F44">
        <w:rPr>
          <w:sz w:val="18"/>
          <w:szCs w:val="18"/>
        </w:rPr>
        <w:t xml:space="preserve"> Ripper Algorithm and Modified Ripper Algorithm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597"/>
        <w:gridCol w:w="770"/>
        <w:gridCol w:w="753"/>
        <w:gridCol w:w="752"/>
        <w:gridCol w:w="821"/>
        <w:gridCol w:w="862"/>
        <w:gridCol w:w="836"/>
        <w:gridCol w:w="823"/>
        <w:gridCol w:w="838"/>
        <w:gridCol w:w="738"/>
        <w:gridCol w:w="738"/>
      </w:tblGrid>
      <w:tr w:rsidR="007E2FB9" w:rsidRPr="006228CB" w:rsidTr="003F253D">
        <w:trPr>
          <w:trHeight w:val="300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 xml:space="preserve">         Metrics</w:t>
            </w:r>
          </w:p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Algorithm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b/>
                <w:sz w:val="14"/>
                <w:szCs w:val="14"/>
              </w:rPr>
            </w:pPr>
            <w:r w:rsidRPr="000F1F44">
              <w:rPr>
                <w:b/>
                <w:sz w:val="14"/>
                <w:szCs w:val="14"/>
              </w:rPr>
              <w:t>100</w:t>
            </w:r>
          </w:p>
        </w:tc>
      </w:tr>
      <w:tr w:rsidR="007E2FB9" w:rsidRPr="006228CB" w:rsidTr="003F253D">
        <w:trPr>
          <w:trHeight w:val="315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b/>
                <w:bCs/>
                <w:sz w:val="14"/>
                <w:szCs w:val="14"/>
              </w:rPr>
            </w:pPr>
            <w:r w:rsidRPr="000F1F44">
              <w:rPr>
                <w:b/>
                <w:bCs/>
                <w:sz w:val="14"/>
                <w:szCs w:val="14"/>
              </w:rPr>
              <w:t>RA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AUC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0.0114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5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0.0488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6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0.1061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85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0.1852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40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0.2690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5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0.3911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0.5402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0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0.6715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7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0.8408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1.0497</w:t>
            </w:r>
          </w:p>
        </w:tc>
      </w:tr>
      <w:tr w:rsidR="007E2FB9" w:rsidRPr="006228CB" w:rsidTr="003F253D">
        <w:trPr>
          <w:trHeight w:val="300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ERR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4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0.0523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42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0.0532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0.0569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55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0.0600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23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0.0633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5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0.0642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0.0857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0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0.0870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7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0.1000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.2308</w:t>
            </w:r>
          </w:p>
        </w:tc>
      </w:tr>
      <w:tr w:rsidR="007E2FB9" w:rsidRPr="006228CB" w:rsidTr="003F253D">
        <w:trPr>
          <w:trHeight w:val="300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ACC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-49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76.9231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-49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90.0000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-49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91.3043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91.4286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61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93.5780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93.6709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2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94.0000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7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94.3089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-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94.6809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-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94.7712</w:t>
            </w:r>
          </w:p>
        </w:tc>
      </w:tr>
      <w:tr w:rsidR="007E2FB9" w:rsidRPr="006228CB" w:rsidTr="003F253D">
        <w:trPr>
          <w:trHeight w:val="315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b/>
                <w:bCs/>
                <w:sz w:val="14"/>
                <w:szCs w:val="14"/>
              </w:rPr>
            </w:pPr>
            <w:r w:rsidRPr="000F1F44">
              <w:rPr>
                <w:b/>
                <w:bCs/>
                <w:sz w:val="14"/>
                <w:szCs w:val="14"/>
              </w:rPr>
              <w:t>MRA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AUC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0.0151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0.0465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6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0.1070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8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0.1812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4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0.2716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0.3913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0.5408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0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0.6697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7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0.8410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1.0501</w:t>
            </w:r>
          </w:p>
        </w:tc>
      </w:tr>
      <w:tr w:rsidR="007E2FB9" w:rsidRPr="006228CB" w:rsidTr="003F253D">
        <w:trPr>
          <w:trHeight w:val="300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ERR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14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0 .0459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42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0.0523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0.0532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5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0.0569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2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0.0580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0.0600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0.0615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10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0.0633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7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0.0857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0.1000</w:t>
            </w:r>
          </w:p>
        </w:tc>
      </w:tr>
      <w:tr w:rsidR="007E2FB9" w:rsidRPr="006228CB" w:rsidTr="003F253D">
        <w:trPr>
          <w:trHeight w:val="300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ACC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-49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90.0000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-49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91.4286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B9" w:rsidRPr="000F1F44" w:rsidRDefault="007E2FB9" w:rsidP="003F253D">
            <w:pPr>
              <w:ind w:left="-49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93.6709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93.8462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61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94.0000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5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94.2029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22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94.3089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37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94.6809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-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94.7712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B9" w:rsidRPr="000F1F44" w:rsidRDefault="007E2FB9" w:rsidP="003F253D">
            <w:pPr>
              <w:ind w:left="-63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95.4128</w:t>
            </w:r>
          </w:p>
        </w:tc>
      </w:tr>
    </w:tbl>
    <w:p w:rsidR="007E2FB9" w:rsidRDefault="007E2FB9" w:rsidP="007E2FB9">
      <w:pPr>
        <w:spacing w:before="80" w:after="80"/>
        <w:ind w:firstLine="720"/>
        <w:jc w:val="both"/>
      </w:pPr>
    </w:p>
    <w:p w:rsidR="007E2FB9" w:rsidRDefault="007E2FB9" w:rsidP="007E2FB9">
      <w:pPr>
        <w:spacing w:before="80" w:after="80"/>
        <w:ind w:firstLine="720"/>
        <w:jc w:val="both"/>
      </w:pPr>
    </w:p>
    <w:tbl>
      <w:tblPr>
        <w:tblW w:w="4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475"/>
        <w:gridCol w:w="2475"/>
        <w:gridCol w:w="2475"/>
      </w:tblGrid>
      <w:tr w:rsidR="007E2FB9" w:rsidRPr="00762F48" w:rsidTr="003F253D">
        <w:trPr>
          <w:jc w:val="center"/>
        </w:trPr>
        <w:tc>
          <w:tcPr>
            <w:tcW w:w="273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br w:type="page"/>
            </w:r>
          </w:p>
        </w:tc>
        <w:tc>
          <w:tcPr>
            <w:tcW w:w="1410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AUC</w:t>
            </w:r>
          </w:p>
        </w:tc>
        <w:tc>
          <w:tcPr>
            <w:tcW w:w="1410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ERROR</w:t>
            </w:r>
          </w:p>
        </w:tc>
        <w:tc>
          <w:tcPr>
            <w:tcW w:w="1410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ACCURACY</w:t>
            </w:r>
          </w:p>
        </w:tc>
      </w:tr>
      <w:tr w:rsidR="007E2FB9" w:rsidRPr="00762F48" w:rsidTr="003F253D">
        <w:trPr>
          <w:trHeight w:val="1798"/>
          <w:jc w:val="center"/>
        </w:trPr>
        <w:tc>
          <w:tcPr>
            <w:tcW w:w="273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0F1F44">
              <w:rPr>
                <w:sz w:val="14"/>
                <w:szCs w:val="14"/>
              </w:rPr>
              <w:t>ARUS</w:t>
            </w:r>
          </w:p>
        </w:tc>
        <w:tc>
          <w:tcPr>
            <w:tcW w:w="1410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1047750" cy="933450"/>
                  <wp:effectExtent l="19050" t="0" r="0" b="0"/>
                  <wp:docPr id="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1028700" cy="923925"/>
                  <wp:effectExtent l="19050" t="0" r="0" b="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pct"/>
            <w:vAlign w:val="center"/>
          </w:tcPr>
          <w:p w:rsidR="007E2FB9" w:rsidRPr="000F1F44" w:rsidRDefault="007E2FB9" w:rsidP="003F253D">
            <w:pPr>
              <w:spacing w:before="80" w:after="8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1057275" cy="895350"/>
                  <wp:effectExtent l="19050" t="0" r="9525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FB9" w:rsidRPr="00AC468B" w:rsidRDefault="007E2FB9" w:rsidP="007E2FB9">
      <w:pPr>
        <w:spacing w:before="80" w:after="80" w:line="480" w:lineRule="auto"/>
        <w:ind w:right="-3013"/>
        <w:rPr>
          <w:sz w:val="18"/>
          <w:szCs w:val="18"/>
        </w:rPr>
      </w:pPr>
      <w:r>
        <w:t xml:space="preserve">                          </w:t>
      </w:r>
      <w:proofErr w:type="gramStart"/>
      <w:r w:rsidRPr="000F1F44">
        <w:rPr>
          <w:sz w:val="18"/>
          <w:szCs w:val="18"/>
        </w:rPr>
        <w:t>Fig</w:t>
      </w:r>
      <w:r>
        <w:rPr>
          <w:sz w:val="18"/>
          <w:szCs w:val="18"/>
        </w:rPr>
        <w:t>ure</w:t>
      </w:r>
      <w:r w:rsidRPr="000F1F44">
        <w:rPr>
          <w:sz w:val="18"/>
          <w:szCs w:val="18"/>
        </w:rPr>
        <w:t xml:space="preserve"> </w:t>
      </w:r>
      <w:r>
        <w:rPr>
          <w:sz w:val="18"/>
          <w:szCs w:val="18"/>
        </w:rPr>
        <w:t>1.</w:t>
      </w:r>
      <w:proofErr w:type="gramEnd"/>
      <w:r w:rsidRPr="000F1F44">
        <w:rPr>
          <w:sz w:val="18"/>
          <w:szCs w:val="18"/>
        </w:rPr>
        <w:t xml:space="preserve"> Comparison of rippe</w:t>
      </w:r>
      <w:r>
        <w:rPr>
          <w:sz w:val="18"/>
          <w:szCs w:val="18"/>
        </w:rPr>
        <w:t>r and modified ripper algorithm with advanced random under sampling</w:t>
      </w:r>
    </w:p>
    <w:p w:rsidR="00E368D1" w:rsidRDefault="00E368D1"/>
    <w:sectPr w:rsidR="00E368D1" w:rsidSect="00E3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FB9"/>
    <w:rsid w:val="007E2FB9"/>
    <w:rsid w:val="00E3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B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SYSTEM03</dc:creator>
  <cp:keywords/>
  <dc:description/>
  <cp:lastModifiedBy>SYSTEM03</cp:lastModifiedBy>
  <cp:revision>1</cp:revision>
  <dcterms:created xsi:type="dcterms:W3CDTF">2015-01-26T11:45:00Z</dcterms:created>
  <dcterms:modified xsi:type="dcterms:W3CDTF">2015-01-26T11:45:00Z</dcterms:modified>
</cp:coreProperties>
</file>