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bottom w:val="single" w:sz="18" w:space="0" w:color="000000"/>
        </w:tblBorders>
        <w:tblLayout w:type="fixed"/>
        <w:tblLook w:val="04A0"/>
      </w:tblPr>
      <w:tblGrid>
        <w:gridCol w:w="1242"/>
        <w:gridCol w:w="7371"/>
        <w:gridCol w:w="1242"/>
      </w:tblGrid>
      <w:tr w:rsidR="00445D71" w:rsidRPr="009379EF" w:rsidTr="00421295">
        <w:tc>
          <w:tcPr>
            <w:tcW w:w="1242" w:type="dxa"/>
            <w:vAlign w:val="center"/>
          </w:tcPr>
          <w:p w:rsidR="00053481" w:rsidRPr="006A7703" w:rsidRDefault="003507B7" w:rsidP="00DC57DE">
            <w:pPr>
              <w:jc w:val="both"/>
              <w:rPr>
                <w:b/>
                <w:bCs/>
                <w:sz w:val="20"/>
                <w:szCs w:val="20"/>
              </w:rPr>
            </w:pPr>
            <w:r>
              <w:rPr>
                <w:b/>
                <w:bCs/>
                <w:noProof/>
                <w:sz w:val="20"/>
                <w:szCs w:val="20"/>
                <w:lang w:eastAsia="en-US"/>
              </w:rPr>
              <w:drawing>
                <wp:inline distT="0" distB="0" distL="0" distR="0">
                  <wp:extent cx="535305" cy="75819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5305" cy="758190"/>
                          </a:xfrm>
                          <a:prstGeom prst="rect">
                            <a:avLst/>
                          </a:prstGeom>
                          <a:noFill/>
                          <a:ln w="9525">
                            <a:noFill/>
                            <a:miter lim="800000"/>
                            <a:headEnd/>
                            <a:tailEnd/>
                          </a:ln>
                        </pic:spPr>
                      </pic:pic>
                    </a:graphicData>
                  </a:graphic>
                </wp:inline>
              </w:drawing>
            </w:r>
          </w:p>
        </w:tc>
        <w:tc>
          <w:tcPr>
            <w:tcW w:w="7371" w:type="dxa"/>
            <w:shd w:val="clear" w:color="auto" w:fill="F2F2F2"/>
          </w:tcPr>
          <w:p w:rsidR="00445D71" w:rsidRPr="009379EF" w:rsidRDefault="000E55AC" w:rsidP="00DC57DE">
            <w:pPr>
              <w:jc w:val="both"/>
              <w:rPr>
                <w:sz w:val="20"/>
                <w:szCs w:val="20"/>
              </w:rPr>
            </w:pPr>
            <w:r w:rsidRPr="000E55AC">
              <w:rPr>
                <w:b/>
                <w:bCs/>
                <w:i/>
                <w:iCs/>
                <w:sz w:val="16"/>
                <w:szCs w:val="16"/>
              </w:rPr>
              <w:t>International Journal of Biological Research</w:t>
            </w:r>
            <w:r w:rsidR="00445D71" w:rsidRPr="009379EF">
              <w:rPr>
                <w:i/>
                <w:iCs/>
                <w:sz w:val="16"/>
                <w:szCs w:val="16"/>
              </w:rPr>
              <w:t>, 2 (xx) (201</w:t>
            </w:r>
            <w:r w:rsidR="00A14271">
              <w:rPr>
                <w:i/>
                <w:iCs/>
                <w:sz w:val="16"/>
                <w:szCs w:val="16"/>
              </w:rPr>
              <w:t>4</w:t>
            </w:r>
            <w:r w:rsidR="00445D71" w:rsidRPr="009379EF">
              <w:rPr>
                <w:i/>
                <w:iCs/>
                <w:sz w:val="16"/>
                <w:szCs w:val="16"/>
              </w:rPr>
              <w:t>) xxx-xxx</w:t>
            </w:r>
          </w:p>
          <w:p w:rsidR="00445D71" w:rsidRPr="00386DB1" w:rsidRDefault="00445D71" w:rsidP="00DC57DE">
            <w:pPr>
              <w:jc w:val="both"/>
              <w:rPr>
                <w:sz w:val="16"/>
                <w:szCs w:val="16"/>
              </w:rPr>
            </w:pPr>
          </w:p>
          <w:p w:rsidR="00445D71" w:rsidRPr="000E55AC" w:rsidRDefault="000E55AC" w:rsidP="00DC57DE">
            <w:pPr>
              <w:jc w:val="both"/>
              <w:rPr>
                <w:b/>
                <w:bCs/>
                <w:sz w:val="28"/>
                <w:szCs w:val="28"/>
              </w:rPr>
            </w:pPr>
            <w:r w:rsidRPr="000E55AC">
              <w:rPr>
                <w:b/>
                <w:bCs/>
                <w:sz w:val="28"/>
                <w:szCs w:val="28"/>
              </w:rPr>
              <w:t>International Journal of Biological Research</w:t>
            </w:r>
          </w:p>
          <w:p w:rsidR="00445D71" w:rsidRPr="00386DB1" w:rsidRDefault="00445D71" w:rsidP="00DC57DE">
            <w:pPr>
              <w:jc w:val="both"/>
              <w:rPr>
                <w:sz w:val="16"/>
                <w:szCs w:val="16"/>
              </w:rPr>
            </w:pPr>
          </w:p>
          <w:p w:rsidR="00445D71" w:rsidRDefault="00445D71" w:rsidP="00DC57DE">
            <w:pPr>
              <w:jc w:val="both"/>
              <w:rPr>
                <w:i/>
                <w:iCs/>
                <w:sz w:val="16"/>
                <w:szCs w:val="16"/>
              </w:rPr>
            </w:pPr>
            <w:r w:rsidRPr="009379EF">
              <w:rPr>
                <w:i/>
                <w:iCs/>
                <w:sz w:val="16"/>
                <w:szCs w:val="16"/>
              </w:rPr>
              <w:t xml:space="preserve">Journal home page: </w:t>
            </w:r>
            <w:hyperlink r:id="rId9" w:history="1">
              <w:r w:rsidR="000E55AC" w:rsidRPr="000E55AC">
                <w:rPr>
                  <w:rStyle w:val="Hyperlink"/>
                  <w:i/>
                  <w:iCs/>
                  <w:color w:val="auto"/>
                  <w:sz w:val="16"/>
                  <w:szCs w:val="16"/>
                  <w:u w:val="none"/>
                </w:rPr>
                <w:t>www.sciencepubco.com/index.php/IJBR</w:t>
              </w:r>
            </w:hyperlink>
          </w:p>
          <w:p w:rsidR="00445D71" w:rsidRDefault="00E629C1" w:rsidP="00DC57DE">
            <w:pPr>
              <w:jc w:val="both"/>
              <w:rPr>
                <w:sz w:val="20"/>
                <w:szCs w:val="20"/>
              </w:rPr>
            </w:pPr>
            <w:proofErr w:type="spellStart"/>
            <w:r w:rsidRPr="00053481">
              <w:rPr>
                <w:i/>
                <w:iCs/>
                <w:sz w:val="16"/>
                <w:szCs w:val="16"/>
              </w:rPr>
              <w:t>doi</w:t>
            </w:r>
            <w:proofErr w:type="spellEnd"/>
            <w:r w:rsidRPr="00053481">
              <w:rPr>
                <w:i/>
                <w:iCs/>
                <w:sz w:val="16"/>
                <w:szCs w:val="16"/>
              </w:rPr>
              <w:t>:</w:t>
            </w:r>
            <w:r>
              <w:rPr>
                <w:sz w:val="20"/>
                <w:szCs w:val="20"/>
              </w:rPr>
              <w:t xml:space="preserve"> </w:t>
            </w:r>
          </w:p>
          <w:p w:rsidR="009A391B" w:rsidRPr="00AD4695" w:rsidRDefault="004327CE" w:rsidP="00DC57DE">
            <w:pPr>
              <w:pStyle w:val="IJOPCMFigure"/>
              <w:autoSpaceDE w:val="0"/>
              <w:autoSpaceDN w:val="0"/>
              <w:adjustRightInd w:val="0"/>
              <w:jc w:val="both"/>
              <w:rPr>
                <w:b/>
                <w:bCs/>
                <w:i/>
                <w:iCs/>
                <w:sz w:val="16"/>
                <w:szCs w:val="16"/>
              </w:rPr>
            </w:pPr>
            <w:r w:rsidRPr="00AF07CE">
              <w:rPr>
                <w:b/>
                <w:bCs/>
                <w:i/>
                <w:iCs/>
                <w:sz w:val="16"/>
                <w:szCs w:val="16"/>
              </w:rPr>
              <w:t>Research paper</w:t>
            </w:r>
          </w:p>
        </w:tc>
        <w:tc>
          <w:tcPr>
            <w:tcW w:w="1242" w:type="dxa"/>
            <w:vAlign w:val="center"/>
          </w:tcPr>
          <w:p w:rsidR="00445D71" w:rsidRPr="009379EF" w:rsidRDefault="003507B7" w:rsidP="00DC57DE">
            <w:pPr>
              <w:jc w:val="both"/>
              <w:rPr>
                <w:sz w:val="20"/>
                <w:szCs w:val="20"/>
              </w:rPr>
            </w:pPr>
            <w:r>
              <w:rPr>
                <w:noProof/>
                <w:sz w:val="20"/>
                <w:szCs w:val="20"/>
                <w:lang w:eastAsia="en-US"/>
              </w:rPr>
              <w:drawing>
                <wp:inline distT="0" distB="0" distL="0" distR="0">
                  <wp:extent cx="535305" cy="700405"/>
                  <wp:effectExtent l="38100" t="19050" r="17145" b="234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35305" cy="700405"/>
                          </a:xfrm>
                          <a:prstGeom prst="rect">
                            <a:avLst/>
                          </a:prstGeom>
                          <a:noFill/>
                          <a:ln w="6350" cmpd="sng">
                            <a:solidFill>
                              <a:srgbClr val="000000"/>
                            </a:solidFill>
                            <a:miter lim="800000"/>
                            <a:headEnd/>
                            <a:tailEnd/>
                          </a:ln>
                          <a:effectLst/>
                        </pic:spPr>
                      </pic:pic>
                    </a:graphicData>
                  </a:graphic>
                </wp:inline>
              </w:drawing>
            </w:r>
          </w:p>
        </w:tc>
      </w:tr>
    </w:tbl>
    <w:p w:rsidR="00DB6DB4" w:rsidRPr="008367DB" w:rsidRDefault="00DB6DB4" w:rsidP="00DC57DE">
      <w:pPr>
        <w:jc w:val="both"/>
        <w:rPr>
          <w:sz w:val="20"/>
          <w:szCs w:val="20"/>
        </w:rPr>
      </w:pPr>
    </w:p>
    <w:p w:rsidR="00234955" w:rsidRPr="008367DB" w:rsidRDefault="00234955" w:rsidP="00DC57DE">
      <w:pPr>
        <w:jc w:val="both"/>
        <w:rPr>
          <w:sz w:val="20"/>
          <w:szCs w:val="20"/>
        </w:rPr>
      </w:pPr>
    </w:p>
    <w:p w:rsidR="00DB6DB4" w:rsidRPr="008367DB" w:rsidRDefault="00DB6DB4" w:rsidP="00DC57DE">
      <w:pPr>
        <w:jc w:val="both"/>
        <w:rPr>
          <w:sz w:val="20"/>
          <w:szCs w:val="20"/>
        </w:rPr>
      </w:pPr>
    </w:p>
    <w:tbl>
      <w:tblPr>
        <w:tblW w:w="8469" w:type="dxa"/>
        <w:jc w:val="center"/>
        <w:tblLook w:val="04A0"/>
      </w:tblPr>
      <w:tblGrid>
        <w:gridCol w:w="8469"/>
      </w:tblGrid>
      <w:tr w:rsidR="003E57A4" w:rsidRPr="008367DB" w:rsidTr="00AD4695">
        <w:trPr>
          <w:trHeight w:val="1126"/>
          <w:jc w:val="center"/>
        </w:trPr>
        <w:tc>
          <w:tcPr>
            <w:tcW w:w="0" w:type="auto"/>
          </w:tcPr>
          <w:p w:rsidR="004A7166" w:rsidRDefault="00CA78EE" w:rsidP="002569D7">
            <w:pPr>
              <w:ind w:firstLine="720"/>
              <w:rPr>
                <w:b/>
                <w:bCs/>
                <w:lang w:bidi="ar-EG"/>
              </w:rPr>
            </w:pPr>
            <w:r w:rsidRPr="00CA78EE">
              <w:rPr>
                <w:b/>
                <w:bCs/>
                <w:sz w:val="36"/>
                <w:szCs w:val="36"/>
                <w:lang w:bidi="ar-EG"/>
              </w:rPr>
              <w:t xml:space="preserve">  </w:t>
            </w:r>
            <w:r>
              <w:rPr>
                <w:b/>
                <w:bCs/>
                <w:sz w:val="36"/>
                <w:szCs w:val="36"/>
                <w:lang w:bidi="ar-EG"/>
              </w:rPr>
              <w:t>Embryonic</w:t>
            </w:r>
            <w:r w:rsidRPr="00CA78EE">
              <w:rPr>
                <w:b/>
                <w:bCs/>
                <w:sz w:val="36"/>
                <w:szCs w:val="36"/>
                <w:lang w:bidi="ar-EG"/>
              </w:rPr>
              <w:t xml:space="preserve"> </w:t>
            </w:r>
            <w:r>
              <w:rPr>
                <w:b/>
                <w:bCs/>
                <w:sz w:val="36"/>
                <w:szCs w:val="36"/>
                <w:lang w:bidi="ar-EG"/>
              </w:rPr>
              <w:t>developmental study on</w:t>
            </w:r>
            <w:r w:rsidRPr="00CA78EE">
              <w:rPr>
                <w:b/>
                <w:bCs/>
                <w:sz w:val="36"/>
                <w:szCs w:val="36"/>
                <w:lang w:bidi="ar-EG"/>
              </w:rPr>
              <w:t xml:space="preserve"> </w:t>
            </w:r>
            <w:r>
              <w:rPr>
                <w:b/>
                <w:bCs/>
                <w:sz w:val="36"/>
                <w:szCs w:val="36"/>
                <w:lang w:bidi="ar-EG"/>
              </w:rPr>
              <w:t>inner ear</w:t>
            </w:r>
            <w:r>
              <w:rPr>
                <w:b/>
                <w:bCs/>
                <w:sz w:val="36"/>
                <w:szCs w:val="36"/>
              </w:rPr>
              <w:t xml:space="preserve"> of </w:t>
            </w:r>
            <w:r w:rsidRPr="00090F05">
              <w:rPr>
                <w:b/>
                <w:bCs/>
                <w:i/>
                <w:iCs/>
                <w:sz w:val="36"/>
                <w:szCs w:val="36"/>
              </w:rPr>
              <w:t>Columba livia domestic</w:t>
            </w:r>
            <w:r w:rsidR="00090F05">
              <w:rPr>
                <w:b/>
                <w:bCs/>
                <w:lang w:bidi="ar-EG"/>
              </w:rPr>
              <w:t xml:space="preserve"> </w:t>
            </w:r>
            <w:r w:rsidR="00090F05" w:rsidRPr="009E1243">
              <w:rPr>
                <w:b/>
                <w:bCs/>
                <w:lang w:bidi="ar-EG"/>
              </w:rPr>
              <w:t>(</w:t>
            </w:r>
            <w:r w:rsidR="00090F05" w:rsidRPr="009E1243">
              <w:rPr>
                <w:b/>
                <w:bCs/>
              </w:rPr>
              <w:t>THE EARLY, INTERMEDIATE STAGES</w:t>
            </w:r>
            <w:r w:rsidR="002569D7">
              <w:rPr>
                <w:b/>
                <w:bCs/>
              </w:rPr>
              <w:t>)</w:t>
            </w:r>
            <w:r w:rsidR="00090F05">
              <w:rPr>
                <w:b/>
                <w:bCs/>
                <w:lang w:bidi="ar-EG"/>
              </w:rPr>
              <w:t xml:space="preserve"> </w:t>
            </w:r>
          </w:p>
          <w:p w:rsidR="004A7166" w:rsidRDefault="004A7166" w:rsidP="002569D7">
            <w:pPr>
              <w:ind w:firstLine="720"/>
              <w:rPr>
                <w:b/>
                <w:bCs/>
                <w:lang w:bidi="ar-EG"/>
              </w:rPr>
            </w:pPr>
          </w:p>
          <w:p w:rsidR="003E57A4" w:rsidRPr="002569D7" w:rsidRDefault="00090F05" w:rsidP="002569D7">
            <w:pPr>
              <w:ind w:firstLine="720"/>
              <w:rPr>
                <w:b/>
                <w:bCs/>
                <w:sz w:val="36"/>
                <w:szCs w:val="36"/>
                <w:lang w:bidi="ar-EG"/>
              </w:rPr>
            </w:pPr>
            <w:r>
              <w:rPr>
                <w:b/>
                <w:bCs/>
                <w:lang w:bidi="ar-EG"/>
              </w:rPr>
              <w:t xml:space="preserve">                                         </w:t>
            </w:r>
            <w:r>
              <w:rPr>
                <w:b/>
                <w:bCs/>
              </w:rPr>
              <w:t xml:space="preserve">  </w:t>
            </w:r>
          </w:p>
        </w:tc>
      </w:tr>
      <w:tr w:rsidR="003E57A4" w:rsidRPr="008367DB" w:rsidTr="00AD4695">
        <w:trPr>
          <w:trHeight w:val="239"/>
          <w:jc w:val="center"/>
        </w:trPr>
        <w:tc>
          <w:tcPr>
            <w:tcW w:w="0" w:type="auto"/>
          </w:tcPr>
          <w:p w:rsidR="00B67BA4" w:rsidRPr="00492333" w:rsidRDefault="00492333" w:rsidP="00492333">
            <w:pPr>
              <w:autoSpaceDE w:val="0"/>
              <w:autoSpaceDN w:val="0"/>
              <w:adjustRightInd w:val="0"/>
              <w:rPr>
                <w:b/>
                <w:bCs/>
                <w:sz w:val="20"/>
                <w:szCs w:val="20"/>
                <w:vertAlign w:val="superscript"/>
                <w:lang w:eastAsia="en-US"/>
              </w:rPr>
            </w:pPr>
            <w:r>
              <w:rPr>
                <w:sz w:val="20"/>
                <w:szCs w:val="20"/>
                <w:lang w:eastAsia="en-US"/>
              </w:rPr>
              <w:t xml:space="preserve">                    </w:t>
            </w:r>
            <w:r w:rsidR="00B67BA4">
              <w:rPr>
                <w:sz w:val="20"/>
                <w:szCs w:val="20"/>
                <w:lang w:eastAsia="en-US"/>
              </w:rPr>
              <w:t xml:space="preserve"> </w:t>
            </w:r>
            <w:r w:rsidR="00B67BA4" w:rsidRPr="00313D50">
              <w:rPr>
                <w:b/>
                <w:bCs/>
                <w:sz w:val="20"/>
                <w:szCs w:val="20"/>
                <w:lang w:eastAsia="en-US"/>
              </w:rPr>
              <w:t>El-Balshy RM</w:t>
            </w:r>
            <w:r>
              <w:rPr>
                <w:b/>
                <w:bCs/>
                <w:sz w:val="20"/>
                <w:szCs w:val="20"/>
                <w:vertAlign w:val="superscript"/>
                <w:lang w:eastAsia="en-US"/>
              </w:rPr>
              <w:t>1</w:t>
            </w:r>
            <w:r w:rsidR="00811BA1" w:rsidRPr="00811BA1">
              <w:rPr>
                <w:b/>
                <w:bCs/>
                <w:sz w:val="22"/>
                <w:szCs w:val="22"/>
                <w:vertAlign w:val="superscript"/>
                <w:lang w:eastAsia="en-US" w:bidi="ar-EG"/>
              </w:rPr>
              <w:t>*</w:t>
            </w:r>
            <w:r w:rsidR="00B67BA4" w:rsidRPr="00313D50">
              <w:rPr>
                <w:b/>
                <w:bCs/>
                <w:sz w:val="20"/>
                <w:szCs w:val="20"/>
                <w:lang w:eastAsia="en-US"/>
              </w:rPr>
              <w:t>, Abd El-Hady SI</w:t>
            </w:r>
            <w:r>
              <w:rPr>
                <w:b/>
                <w:bCs/>
                <w:sz w:val="20"/>
                <w:szCs w:val="20"/>
                <w:vertAlign w:val="superscript"/>
                <w:lang w:eastAsia="en-US"/>
              </w:rPr>
              <w:t>2</w:t>
            </w:r>
            <w:r w:rsidR="00B67BA4">
              <w:rPr>
                <w:b/>
                <w:bCs/>
                <w:sz w:val="20"/>
                <w:szCs w:val="20"/>
                <w:lang w:eastAsia="en-US"/>
              </w:rPr>
              <w:t>,</w:t>
            </w:r>
            <w:r w:rsidR="00B67BA4" w:rsidRPr="00313D50">
              <w:rPr>
                <w:b/>
                <w:bCs/>
                <w:sz w:val="20"/>
                <w:szCs w:val="20"/>
                <w:lang w:eastAsia="en-US"/>
              </w:rPr>
              <w:t xml:space="preserve"> </w:t>
            </w:r>
            <w:r w:rsidR="00B67BA4">
              <w:rPr>
                <w:b/>
                <w:bCs/>
                <w:sz w:val="20"/>
                <w:szCs w:val="20"/>
                <w:lang w:eastAsia="en-US"/>
              </w:rPr>
              <w:t>El-Hady M M</w:t>
            </w:r>
            <w:r>
              <w:rPr>
                <w:b/>
                <w:bCs/>
                <w:sz w:val="20"/>
                <w:szCs w:val="20"/>
                <w:vertAlign w:val="superscript"/>
                <w:lang w:eastAsia="en-US"/>
              </w:rPr>
              <w:t>2</w:t>
            </w:r>
            <w:r w:rsidR="00B67BA4">
              <w:rPr>
                <w:b/>
                <w:bCs/>
                <w:sz w:val="20"/>
                <w:szCs w:val="20"/>
                <w:lang w:eastAsia="en-US"/>
              </w:rPr>
              <w:t xml:space="preserve"> and El-Sayed Sh</w:t>
            </w:r>
            <w:r>
              <w:rPr>
                <w:b/>
                <w:bCs/>
                <w:sz w:val="20"/>
                <w:szCs w:val="20"/>
                <w:vertAlign w:val="superscript"/>
                <w:lang w:eastAsia="en-US"/>
              </w:rPr>
              <w:t>2</w:t>
            </w:r>
          </w:p>
          <w:p w:rsidR="003E57A4" w:rsidRPr="00492333" w:rsidRDefault="003E57A4" w:rsidP="00DC57DE">
            <w:pPr>
              <w:autoSpaceDE w:val="0"/>
              <w:autoSpaceDN w:val="0"/>
              <w:adjustRightInd w:val="0"/>
              <w:jc w:val="both"/>
              <w:rPr>
                <w:i/>
                <w:iCs/>
                <w:sz w:val="20"/>
                <w:szCs w:val="20"/>
                <w:lang w:eastAsia="en-US"/>
              </w:rPr>
            </w:pPr>
          </w:p>
        </w:tc>
      </w:tr>
      <w:tr w:rsidR="00AD4695" w:rsidRPr="008367DB" w:rsidTr="005B6E30">
        <w:trPr>
          <w:trHeight w:val="252"/>
          <w:jc w:val="center"/>
        </w:trPr>
        <w:tc>
          <w:tcPr>
            <w:tcW w:w="0" w:type="auto"/>
          </w:tcPr>
          <w:p w:rsidR="00313D50" w:rsidRPr="00957F4E" w:rsidRDefault="00EE4295" w:rsidP="00957F4E">
            <w:pPr>
              <w:autoSpaceDE w:val="0"/>
              <w:autoSpaceDN w:val="0"/>
              <w:adjustRightInd w:val="0"/>
              <w:jc w:val="both"/>
              <w:rPr>
                <w:b/>
                <w:bCs/>
                <w:sz w:val="20"/>
                <w:szCs w:val="20"/>
                <w:lang w:eastAsia="en-US"/>
              </w:rPr>
            </w:pPr>
            <w:r>
              <w:rPr>
                <w:i/>
                <w:iCs/>
                <w:sz w:val="18"/>
                <w:szCs w:val="18"/>
                <w:vertAlign w:val="superscript"/>
                <w:lang w:eastAsia="en-US"/>
              </w:rPr>
              <w:t xml:space="preserve"> </w:t>
            </w:r>
            <w:r>
              <w:rPr>
                <w:i/>
                <w:iCs/>
                <w:sz w:val="18"/>
                <w:szCs w:val="18"/>
                <w:lang w:eastAsia="en-US"/>
              </w:rPr>
              <w:t xml:space="preserve">            </w:t>
            </w:r>
            <w:r w:rsidR="00B67BA4">
              <w:rPr>
                <w:i/>
                <w:iCs/>
                <w:sz w:val="18"/>
                <w:szCs w:val="18"/>
                <w:lang w:eastAsia="en-US"/>
              </w:rPr>
              <w:t xml:space="preserve">  </w:t>
            </w:r>
            <w:r w:rsidR="00B67BA4">
              <w:rPr>
                <w:sz w:val="18"/>
                <w:szCs w:val="18"/>
                <w:lang w:eastAsia="en-US"/>
              </w:rPr>
              <w:t xml:space="preserve">  </w:t>
            </w:r>
            <w:r w:rsidR="00492333">
              <w:rPr>
                <w:i/>
                <w:iCs/>
                <w:sz w:val="18"/>
                <w:szCs w:val="18"/>
                <w:vertAlign w:val="superscript"/>
                <w:lang w:eastAsia="en-US"/>
              </w:rPr>
              <w:t>1</w:t>
            </w:r>
            <w:r>
              <w:rPr>
                <w:i/>
                <w:iCs/>
                <w:sz w:val="18"/>
                <w:szCs w:val="18"/>
                <w:lang w:eastAsia="en-US"/>
              </w:rPr>
              <w:t>*</w:t>
            </w:r>
            <w:r w:rsidR="00313D50" w:rsidRPr="00313D50">
              <w:rPr>
                <w:i/>
                <w:iCs/>
                <w:sz w:val="18"/>
                <w:szCs w:val="18"/>
                <w:lang w:eastAsia="en-US"/>
              </w:rPr>
              <w:t>Dept. of Zoology, Faculty of Science, Benha University, Egypt.</w:t>
            </w:r>
            <w:r w:rsidR="00957F4E">
              <w:rPr>
                <w:i/>
                <w:iCs/>
                <w:sz w:val="18"/>
                <w:szCs w:val="18"/>
                <w:lang w:eastAsia="en-US"/>
              </w:rPr>
              <w:t>Cell No.002-01000402435</w:t>
            </w:r>
          </w:p>
        </w:tc>
      </w:tr>
      <w:tr w:rsidR="00AD4695" w:rsidRPr="008367DB" w:rsidTr="005B6E30">
        <w:trPr>
          <w:trHeight w:val="239"/>
          <w:jc w:val="center"/>
        </w:trPr>
        <w:tc>
          <w:tcPr>
            <w:tcW w:w="0" w:type="auto"/>
          </w:tcPr>
          <w:p w:rsidR="00AD4695" w:rsidRDefault="00311B6F" w:rsidP="00DC57DE">
            <w:pPr>
              <w:autoSpaceDE w:val="0"/>
              <w:autoSpaceDN w:val="0"/>
              <w:adjustRightInd w:val="0"/>
              <w:jc w:val="both"/>
              <w:rPr>
                <w:i/>
                <w:iCs/>
                <w:sz w:val="18"/>
                <w:szCs w:val="18"/>
                <w:lang w:eastAsia="en-US"/>
              </w:rPr>
            </w:pPr>
            <w:r>
              <w:rPr>
                <w:i/>
                <w:iCs/>
                <w:sz w:val="18"/>
                <w:szCs w:val="18"/>
                <w:lang w:eastAsia="en-US"/>
              </w:rPr>
              <w:t xml:space="preserve">                            </w:t>
            </w:r>
            <w:r w:rsidR="00B67BA4">
              <w:rPr>
                <w:i/>
                <w:iCs/>
                <w:sz w:val="18"/>
                <w:szCs w:val="18"/>
                <w:lang w:eastAsia="en-US"/>
              </w:rPr>
              <w:t xml:space="preserve">       </w:t>
            </w:r>
            <w:r>
              <w:rPr>
                <w:i/>
                <w:iCs/>
                <w:sz w:val="18"/>
                <w:szCs w:val="18"/>
                <w:lang w:eastAsia="en-US"/>
              </w:rPr>
              <w:t xml:space="preserve">  </w:t>
            </w:r>
            <w:r w:rsidR="00313D50" w:rsidRPr="00313D50">
              <w:rPr>
                <w:i/>
                <w:iCs/>
                <w:sz w:val="18"/>
                <w:szCs w:val="18"/>
                <w:lang w:eastAsia="en-US"/>
              </w:rPr>
              <w:t>Dept. of Zoology, Faculty of Science, Benha University, Egypt.</w:t>
            </w:r>
          </w:p>
          <w:p w:rsidR="00220E38" w:rsidRPr="00313D50" w:rsidRDefault="00220E38" w:rsidP="00DC57DE">
            <w:pPr>
              <w:autoSpaceDE w:val="0"/>
              <w:autoSpaceDN w:val="0"/>
              <w:adjustRightInd w:val="0"/>
              <w:jc w:val="both"/>
              <w:rPr>
                <w:i/>
                <w:iCs/>
                <w:sz w:val="18"/>
                <w:szCs w:val="18"/>
                <w:lang w:eastAsia="en-US"/>
              </w:rPr>
            </w:pPr>
          </w:p>
        </w:tc>
      </w:tr>
      <w:tr w:rsidR="00AD4695" w:rsidRPr="008367DB" w:rsidTr="00AD4695">
        <w:trPr>
          <w:trHeight w:val="876"/>
          <w:jc w:val="center"/>
        </w:trPr>
        <w:tc>
          <w:tcPr>
            <w:tcW w:w="0" w:type="auto"/>
          </w:tcPr>
          <w:p w:rsidR="00AD4695" w:rsidRPr="009378B7" w:rsidRDefault="00AD4695" w:rsidP="00DC57DE">
            <w:pPr>
              <w:autoSpaceDE w:val="0"/>
              <w:autoSpaceDN w:val="0"/>
              <w:adjustRightInd w:val="0"/>
              <w:jc w:val="both"/>
              <w:rPr>
                <w:i/>
                <w:iCs/>
                <w:sz w:val="18"/>
                <w:szCs w:val="18"/>
                <w:lang w:eastAsia="en-US"/>
              </w:rPr>
            </w:pPr>
            <w:r w:rsidRPr="008367DB">
              <w:rPr>
                <w:i/>
                <w:iCs/>
                <w:sz w:val="18"/>
                <w:szCs w:val="18"/>
                <w:lang w:eastAsia="en-US"/>
              </w:rPr>
              <w:t>*Corresponding author E-mail:</w:t>
            </w:r>
            <w:r w:rsidR="009E3571">
              <w:rPr>
                <w:i/>
                <w:iCs/>
                <w:sz w:val="18"/>
                <w:szCs w:val="18"/>
                <w:lang w:eastAsia="en-US"/>
              </w:rPr>
              <w:t>Rajha.alblshy@Fsc.bu.edu.eg</w:t>
            </w:r>
          </w:p>
        </w:tc>
      </w:tr>
    </w:tbl>
    <w:p w:rsidR="009F5FF4" w:rsidRPr="00F7407B" w:rsidRDefault="00930743" w:rsidP="00DC57DE">
      <w:pPr>
        <w:pStyle w:val="Heading4"/>
        <w:pBdr>
          <w:top w:val="single" w:sz="4" w:space="1" w:color="auto"/>
        </w:pBdr>
        <w:jc w:val="both"/>
        <w:rPr>
          <w:sz w:val="18"/>
          <w:szCs w:val="18"/>
        </w:rPr>
      </w:pPr>
      <w:r w:rsidRPr="00F7407B">
        <w:rPr>
          <w:sz w:val="18"/>
          <w:szCs w:val="18"/>
        </w:rPr>
        <w:t>Abstract</w:t>
      </w:r>
    </w:p>
    <w:p w:rsidR="00A422E0" w:rsidRPr="00A422E0" w:rsidRDefault="00A422E0" w:rsidP="00DC57DE">
      <w:pPr>
        <w:tabs>
          <w:tab w:val="left" w:pos="5351"/>
        </w:tabs>
        <w:jc w:val="both"/>
        <w:rPr>
          <w:b/>
          <w:bCs/>
          <w:sz w:val="18"/>
          <w:szCs w:val="18"/>
          <w:rtl/>
          <w:lang w:bidi="ar-EG"/>
        </w:rPr>
      </w:pPr>
    </w:p>
    <w:p w:rsidR="00A422E0" w:rsidRPr="00A422E0" w:rsidRDefault="00A422E0" w:rsidP="00DC57DE">
      <w:pPr>
        <w:tabs>
          <w:tab w:val="left" w:pos="5351"/>
        </w:tabs>
        <w:jc w:val="both"/>
        <w:rPr>
          <w:sz w:val="18"/>
          <w:szCs w:val="18"/>
          <w:lang w:bidi="ar-EG"/>
        </w:rPr>
      </w:pPr>
      <w:r w:rsidRPr="00A422E0">
        <w:rPr>
          <w:sz w:val="18"/>
          <w:szCs w:val="18"/>
          <w:lang w:bidi="ar-EG"/>
        </w:rPr>
        <w:t xml:space="preserve">The present study deals with the embryonic  development of the early and the intermediate embryonic stages of </w:t>
      </w:r>
      <w:r w:rsidRPr="00A422E0">
        <w:rPr>
          <w:i/>
          <w:iCs/>
          <w:sz w:val="18"/>
          <w:szCs w:val="18"/>
          <w:lang w:bidi="ar-EG"/>
        </w:rPr>
        <w:t>Columba livia domestica</w:t>
      </w:r>
      <w:r w:rsidRPr="00A422E0">
        <w:rPr>
          <w:sz w:val="18"/>
          <w:szCs w:val="18"/>
          <w:lang w:bidi="ar-EG"/>
        </w:rPr>
        <w:t xml:space="preserve"> inner ear or the </w:t>
      </w:r>
      <w:r w:rsidR="00E84FA0" w:rsidRPr="00A422E0">
        <w:rPr>
          <w:sz w:val="18"/>
          <w:szCs w:val="18"/>
          <w:lang w:bidi="ar-EG"/>
        </w:rPr>
        <w:t>membranous</w:t>
      </w:r>
      <w:r w:rsidRPr="00A422E0">
        <w:rPr>
          <w:sz w:val="18"/>
          <w:szCs w:val="18"/>
          <w:lang w:bidi="ar-EG"/>
        </w:rPr>
        <w:t xml:space="preserve"> labyrinth ( 10,15, 20,22,26,30,33,36 and 47 mm total body length) . During the </w:t>
      </w:r>
      <w:r w:rsidR="000F1A69" w:rsidRPr="00A422E0">
        <w:rPr>
          <w:sz w:val="18"/>
          <w:szCs w:val="18"/>
          <w:lang w:bidi="ar-EG"/>
        </w:rPr>
        <w:t>early development</w:t>
      </w:r>
      <w:r w:rsidRPr="00A422E0">
        <w:rPr>
          <w:sz w:val="18"/>
          <w:szCs w:val="18"/>
          <w:lang w:bidi="ar-EG"/>
        </w:rPr>
        <w:t xml:space="preserve"> </w:t>
      </w:r>
      <w:r w:rsidR="000F1A69" w:rsidRPr="00A422E0">
        <w:rPr>
          <w:sz w:val="18"/>
          <w:szCs w:val="18"/>
          <w:lang w:bidi="ar-EG"/>
        </w:rPr>
        <w:t>(10</w:t>
      </w:r>
      <w:r w:rsidRPr="00A422E0">
        <w:rPr>
          <w:sz w:val="18"/>
          <w:szCs w:val="18"/>
          <w:lang w:bidi="ar-EG"/>
        </w:rPr>
        <w:t xml:space="preserve"> mm </w:t>
      </w:r>
      <w:r w:rsidR="000F1A69" w:rsidRPr="00A422E0">
        <w:rPr>
          <w:sz w:val="18"/>
          <w:szCs w:val="18"/>
          <w:lang w:bidi="ar-EG"/>
        </w:rPr>
        <w:t>stage),</w:t>
      </w:r>
      <w:r w:rsidRPr="00A422E0">
        <w:rPr>
          <w:sz w:val="18"/>
          <w:szCs w:val="18"/>
          <w:lang w:bidi="ar-EG"/>
        </w:rPr>
        <w:t xml:space="preserve"> neuroepithelium of the ventral rhompencephalon evaginates laterally to </w:t>
      </w:r>
      <w:r w:rsidR="000F1A69" w:rsidRPr="00A422E0">
        <w:rPr>
          <w:sz w:val="18"/>
          <w:szCs w:val="18"/>
          <w:lang w:bidi="ar-EG"/>
        </w:rPr>
        <w:t>form an</w:t>
      </w:r>
      <w:r w:rsidRPr="00A422E0">
        <w:rPr>
          <w:sz w:val="18"/>
          <w:szCs w:val="18"/>
          <w:lang w:bidi="ar-EG"/>
        </w:rPr>
        <w:t xml:space="preserve"> </w:t>
      </w:r>
      <w:r w:rsidR="00E84FA0" w:rsidRPr="00A422E0">
        <w:rPr>
          <w:sz w:val="18"/>
          <w:szCs w:val="18"/>
          <w:lang w:bidi="ar-EG"/>
        </w:rPr>
        <w:t>ectoderm</w:t>
      </w:r>
      <w:r w:rsidRPr="00A422E0">
        <w:rPr>
          <w:sz w:val="18"/>
          <w:szCs w:val="18"/>
          <w:lang w:bidi="ar-EG"/>
        </w:rPr>
        <w:t xml:space="preserve"> </w:t>
      </w:r>
      <w:r w:rsidR="000F1A69" w:rsidRPr="00A422E0">
        <w:rPr>
          <w:sz w:val="18"/>
          <w:szCs w:val="18"/>
          <w:lang w:bidi="ar-EG"/>
        </w:rPr>
        <w:t>thickening,</w:t>
      </w:r>
      <w:r w:rsidRPr="00A422E0">
        <w:rPr>
          <w:sz w:val="18"/>
          <w:szCs w:val="18"/>
          <w:lang w:bidi="ar-EG"/>
        </w:rPr>
        <w:t xml:space="preserve"> the </w:t>
      </w:r>
      <w:r>
        <w:rPr>
          <w:sz w:val="18"/>
          <w:szCs w:val="18"/>
          <w:lang w:bidi="ar-EG"/>
        </w:rPr>
        <w:t xml:space="preserve">  </w:t>
      </w:r>
      <w:r w:rsidRPr="00A422E0">
        <w:rPr>
          <w:sz w:val="18"/>
          <w:szCs w:val="18"/>
          <w:lang w:bidi="ar-EG"/>
        </w:rPr>
        <w:t>otic placode. The latter invaginates forming the otocyst that subsequently gives all other components of the membranous labyrinth. The surrounding mese</w:t>
      </w:r>
      <w:r w:rsidRPr="00A422E0">
        <w:rPr>
          <w:sz w:val="18"/>
          <w:szCs w:val="18"/>
          <w:lang w:bidi="ar-EG"/>
        </w:rPr>
        <w:t>n</w:t>
      </w:r>
      <w:r w:rsidRPr="00A422E0">
        <w:rPr>
          <w:sz w:val="18"/>
          <w:szCs w:val="18"/>
          <w:lang w:bidi="ar-EG"/>
        </w:rPr>
        <w:t xml:space="preserve">chyme is the origin of </w:t>
      </w:r>
      <w:r w:rsidR="00E84FA0" w:rsidRPr="00A422E0">
        <w:rPr>
          <w:sz w:val="18"/>
          <w:szCs w:val="18"/>
          <w:lang w:bidi="ar-EG"/>
        </w:rPr>
        <w:t>cartilaginous</w:t>
      </w:r>
      <w:r w:rsidRPr="00A422E0">
        <w:rPr>
          <w:sz w:val="18"/>
          <w:szCs w:val="18"/>
          <w:lang w:bidi="ar-EG"/>
        </w:rPr>
        <w:t xml:space="preserve"> capsule of the ear. The endolymphatic duct is the first appeared structure in 15 mm </w:t>
      </w:r>
      <w:r w:rsidR="000F1A69" w:rsidRPr="00A422E0">
        <w:rPr>
          <w:sz w:val="18"/>
          <w:szCs w:val="18"/>
          <w:lang w:bidi="ar-EG"/>
        </w:rPr>
        <w:t>stage,</w:t>
      </w:r>
      <w:r w:rsidRPr="00A422E0">
        <w:rPr>
          <w:sz w:val="18"/>
          <w:szCs w:val="18"/>
          <w:lang w:bidi="ar-EG"/>
        </w:rPr>
        <w:t xml:space="preserve"> followed by cochlear duct (in 22 mm stage</w:t>
      </w:r>
      <w:r w:rsidR="000F1A69" w:rsidRPr="00A422E0">
        <w:rPr>
          <w:sz w:val="18"/>
          <w:szCs w:val="18"/>
          <w:lang w:bidi="ar-EG"/>
        </w:rPr>
        <w:t>) and</w:t>
      </w:r>
      <w:r w:rsidRPr="00A422E0">
        <w:rPr>
          <w:sz w:val="18"/>
          <w:szCs w:val="18"/>
          <w:lang w:bidi="ar-EG"/>
        </w:rPr>
        <w:t xml:space="preserve"> finally the three semicircular ducts. The latter begin in 26 mm stage and end in 47 mm stage .The inner ear contains sensory organs; the macula  of  ( utriclus , sacculus) and the crista ampullaris ( of the three semicircular canals ) and the basilar </w:t>
      </w:r>
      <w:r w:rsidR="00E84FA0" w:rsidRPr="00A422E0">
        <w:rPr>
          <w:sz w:val="18"/>
          <w:szCs w:val="18"/>
          <w:lang w:bidi="ar-EG"/>
        </w:rPr>
        <w:t>papillae</w:t>
      </w:r>
      <w:r w:rsidRPr="00A422E0">
        <w:rPr>
          <w:sz w:val="18"/>
          <w:szCs w:val="18"/>
          <w:lang w:bidi="ar-EG"/>
        </w:rPr>
        <w:t xml:space="preserve"> of the cochlear duct;  not only for</w:t>
      </w:r>
      <w:r w:rsidRPr="00A422E0">
        <w:rPr>
          <w:sz w:val="18"/>
          <w:szCs w:val="18"/>
        </w:rPr>
        <w:t xml:space="preserve"> the sense of hearing but also for the equilibrium ,stability and balance</w:t>
      </w:r>
      <w:r w:rsidRPr="00A422E0">
        <w:rPr>
          <w:sz w:val="18"/>
          <w:szCs w:val="18"/>
          <w:lang w:bidi="ar-EG"/>
        </w:rPr>
        <w:t xml:space="preserve">. The sensory organs of the intermediate stages (36 and 47 mm </w:t>
      </w:r>
      <w:r w:rsidR="000F1A69" w:rsidRPr="00A422E0">
        <w:rPr>
          <w:sz w:val="18"/>
          <w:szCs w:val="18"/>
          <w:lang w:bidi="ar-EG"/>
        </w:rPr>
        <w:t>stages)</w:t>
      </w:r>
      <w:r w:rsidRPr="00A422E0">
        <w:rPr>
          <w:sz w:val="18"/>
          <w:szCs w:val="18"/>
          <w:lang w:bidi="ar-EG"/>
        </w:rPr>
        <w:t xml:space="preserve"> showed no differentiation to hair or supporting </w:t>
      </w:r>
      <w:r w:rsidR="000F1A69" w:rsidRPr="00A422E0">
        <w:rPr>
          <w:sz w:val="18"/>
          <w:szCs w:val="18"/>
          <w:lang w:bidi="ar-EG"/>
        </w:rPr>
        <w:t xml:space="preserve">cells. </w:t>
      </w:r>
      <w:r w:rsidRPr="00A422E0">
        <w:rPr>
          <w:sz w:val="18"/>
          <w:szCs w:val="18"/>
          <w:lang w:bidi="ar-EG"/>
        </w:rPr>
        <w:t xml:space="preserve">In the </w:t>
      </w:r>
      <w:proofErr w:type="spellStart"/>
      <w:r w:rsidRPr="00A422E0">
        <w:rPr>
          <w:sz w:val="18"/>
          <w:szCs w:val="18"/>
          <w:lang w:bidi="ar-EG"/>
        </w:rPr>
        <w:t>the</w:t>
      </w:r>
      <w:proofErr w:type="spellEnd"/>
      <w:r w:rsidRPr="00A422E0">
        <w:rPr>
          <w:sz w:val="18"/>
          <w:szCs w:val="18"/>
          <w:lang w:bidi="ar-EG"/>
        </w:rPr>
        <w:t xml:space="preserve"> intermediate stage </w:t>
      </w:r>
      <w:r w:rsidR="000F1A69" w:rsidRPr="00A422E0">
        <w:rPr>
          <w:sz w:val="18"/>
          <w:szCs w:val="18"/>
          <w:lang w:bidi="ar-EG"/>
        </w:rPr>
        <w:t>(47</w:t>
      </w:r>
      <w:r w:rsidRPr="00A422E0">
        <w:rPr>
          <w:sz w:val="18"/>
          <w:szCs w:val="18"/>
          <w:lang w:bidi="ar-EG"/>
        </w:rPr>
        <w:t xml:space="preserve"> mm </w:t>
      </w:r>
      <w:r w:rsidR="000F1A69" w:rsidRPr="00A422E0">
        <w:rPr>
          <w:sz w:val="18"/>
          <w:szCs w:val="18"/>
          <w:lang w:bidi="ar-EG"/>
        </w:rPr>
        <w:t>stage)</w:t>
      </w:r>
      <w:r w:rsidRPr="00A422E0">
        <w:rPr>
          <w:sz w:val="18"/>
          <w:szCs w:val="18"/>
          <w:lang w:bidi="ar-EG"/>
        </w:rPr>
        <w:t xml:space="preserve">, the inner ear has undergone a considerable development in its </w:t>
      </w:r>
      <w:r w:rsidR="000F1A69" w:rsidRPr="00A422E0">
        <w:rPr>
          <w:sz w:val="18"/>
          <w:szCs w:val="18"/>
          <w:lang w:bidi="ar-EG"/>
        </w:rPr>
        <w:t xml:space="preserve">structure. </w:t>
      </w:r>
      <w:r w:rsidRPr="00A422E0">
        <w:rPr>
          <w:sz w:val="18"/>
          <w:szCs w:val="18"/>
          <w:lang w:bidi="ar-EG"/>
        </w:rPr>
        <w:t>It consists of a dorsal vestibular part inclu</w:t>
      </w:r>
      <w:r w:rsidRPr="00A422E0">
        <w:rPr>
          <w:sz w:val="18"/>
          <w:szCs w:val="18"/>
          <w:lang w:bidi="ar-EG"/>
        </w:rPr>
        <w:t>d</w:t>
      </w:r>
      <w:r w:rsidRPr="00A422E0">
        <w:rPr>
          <w:sz w:val="18"/>
          <w:szCs w:val="18"/>
          <w:lang w:bidi="ar-EG"/>
        </w:rPr>
        <w:t>ing two connecting sacs (utriculus and the sacculus) and three semicircular canals and ventral cochlear part (the cochlear duct).</w:t>
      </w:r>
    </w:p>
    <w:p w:rsidR="00B56A35" w:rsidRPr="00C03C60" w:rsidRDefault="00B56A35" w:rsidP="00DC57DE">
      <w:pPr>
        <w:jc w:val="both"/>
        <w:rPr>
          <w:sz w:val="18"/>
          <w:szCs w:val="18"/>
        </w:rPr>
      </w:pPr>
    </w:p>
    <w:p w:rsidR="00375E46" w:rsidRPr="00375E46" w:rsidRDefault="00375E46" w:rsidP="00DC57DE">
      <w:pPr>
        <w:jc w:val="both"/>
        <w:rPr>
          <w:i/>
          <w:iCs/>
          <w:sz w:val="16"/>
          <w:szCs w:val="16"/>
        </w:rPr>
      </w:pPr>
    </w:p>
    <w:p w:rsidR="00AD4695" w:rsidRPr="00320364" w:rsidRDefault="00C2508F" w:rsidP="00320364">
      <w:pPr>
        <w:jc w:val="both"/>
        <w:rPr>
          <w:i/>
          <w:iCs/>
          <w:sz w:val="18"/>
          <w:szCs w:val="18"/>
          <w:lang w:bidi="ar-EG"/>
        </w:rPr>
      </w:pPr>
      <w:r w:rsidRPr="00375E46">
        <w:rPr>
          <w:b/>
          <w:bCs/>
          <w:i/>
          <w:iCs/>
          <w:sz w:val="16"/>
          <w:szCs w:val="16"/>
          <w:lang w:eastAsia="en-US"/>
        </w:rPr>
        <w:t>KEYWORDS</w:t>
      </w:r>
      <w:r w:rsidRPr="00375E46">
        <w:rPr>
          <w:i/>
          <w:iCs/>
          <w:sz w:val="16"/>
          <w:szCs w:val="16"/>
          <w:lang w:bidi="ar-EG"/>
        </w:rPr>
        <w:t>: COLUMBA, EMBRYO, EARLY, INTERMEDIATE STAGES, INNER EAR DEVELOPMENT</w:t>
      </w:r>
      <w:r w:rsidRPr="00375E46">
        <w:rPr>
          <w:b/>
          <w:bCs/>
          <w:i/>
          <w:iCs/>
          <w:sz w:val="16"/>
          <w:szCs w:val="16"/>
          <w:lang w:bidi="ar-EG"/>
        </w:rPr>
        <w:t>.</w:t>
      </w:r>
    </w:p>
    <w:p w:rsidR="002D4F65" w:rsidRPr="00320364" w:rsidRDefault="002D4F65" w:rsidP="00320364">
      <w:pPr>
        <w:jc w:val="both"/>
        <w:rPr>
          <w:i/>
          <w:iCs/>
          <w:sz w:val="18"/>
          <w:szCs w:val="18"/>
        </w:rPr>
      </w:pPr>
    </w:p>
    <w:p w:rsidR="00AD4695" w:rsidRPr="00320364" w:rsidRDefault="00AD4695" w:rsidP="00320364">
      <w:pPr>
        <w:pBdr>
          <w:bottom w:val="single" w:sz="6" w:space="1" w:color="auto"/>
        </w:pBdr>
        <w:jc w:val="both"/>
        <w:rPr>
          <w:i/>
          <w:iCs/>
          <w:sz w:val="18"/>
          <w:szCs w:val="18"/>
          <w:lang w:eastAsia="en-US"/>
        </w:rPr>
      </w:pPr>
    </w:p>
    <w:p w:rsidR="00C03C60" w:rsidRPr="00320364" w:rsidRDefault="00C03C60" w:rsidP="00320364">
      <w:pPr>
        <w:pStyle w:val="Heading4"/>
        <w:jc w:val="both"/>
        <w:rPr>
          <w:b w:val="0"/>
          <w:bCs w:val="0"/>
          <w:sz w:val="18"/>
          <w:szCs w:val="18"/>
        </w:rPr>
        <w:sectPr w:rsidR="00C03C60" w:rsidRPr="00320364" w:rsidSect="008332E7">
          <w:headerReference w:type="even" r:id="rId11"/>
          <w:headerReference w:type="default" r:id="rId12"/>
          <w:footerReference w:type="first" r:id="rId13"/>
          <w:pgSz w:w="11907" w:h="16840" w:code="9"/>
          <w:pgMar w:top="851" w:right="851" w:bottom="1134" w:left="1134" w:header="709" w:footer="709" w:gutter="0"/>
          <w:cols w:space="708"/>
          <w:titlePg/>
          <w:docGrid w:linePitch="360"/>
        </w:sectPr>
      </w:pPr>
    </w:p>
    <w:p w:rsidR="00466454" w:rsidRPr="00320364" w:rsidRDefault="00466454" w:rsidP="00320364">
      <w:pPr>
        <w:pStyle w:val="Heading4"/>
        <w:jc w:val="both"/>
        <w:rPr>
          <w:b w:val="0"/>
          <w:bCs w:val="0"/>
          <w:sz w:val="18"/>
          <w:szCs w:val="18"/>
        </w:rPr>
      </w:pPr>
    </w:p>
    <w:p w:rsidR="00C03C60" w:rsidRPr="00320364" w:rsidRDefault="00C03C60" w:rsidP="00320364">
      <w:pPr>
        <w:pStyle w:val="SAP-Level1HeadingSingleline"/>
        <w:keepNext/>
        <w:spacing w:line="240" w:lineRule="auto"/>
        <w:rPr>
          <w:rFonts w:eastAsia="SimSun"/>
          <w:sz w:val="18"/>
          <w:szCs w:val="18"/>
        </w:rPr>
        <w:sectPr w:rsidR="00C03C60" w:rsidRPr="00320364" w:rsidSect="0038582E">
          <w:type w:val="continuous"/>
          <w:pgSz w:w="11907" w:h="16840" w:code="9"/>
          <w:pgMar w:top="966" w:right="1134" w:bottom="1134" w:left="1134" w:header="709" w:footer="709" w:gutter="0"/>
          <w:cols w:space="708"/>
          <w:titlePg/>
          <w:docGrid w:linePitch="360"/>
        </w:sectPr>
      </w:pPr>
    </w:p>
    <w:p w:rsidR="00C03C60" w:rsidRPr="00320364" w:rsidRDefault="00C03C60" w:rsidP="00320364">
      <w:pPr>
        <w:pStyle w:val="SAP-Level1HeadingSingleline"/>
        <w:keepNext/>
        <w:numPr>
          <w:ilvl w:val="0"/>
          <w:numId w:val="7"/>
        </w:numPr>
        <w:spacing w:before="120" w:after="120" w:line="240" w:lineRule="auto"/>
        <w:ind w:left="0" w:hanging="284"/>
        <w:rPr>
          <w:b w:val="0"/>
          <w:bCs/>
          <w:sz w:val="18"/>
          <w:szCs w:val="18"/>
        </w:rPr>
      </w:pPr>
      <w:r w:rsidRPr="00320364">
        <w:rPr>
          <w:sz w:val="18"/>
          <w:szCs w:val="18"/>
        </w:rPr>
        <w:lastRenderedPageBreak/>
        <w:t>Introduction</w:t>
      </w:r>
    </w:p>
    <w:p w:rsidR="00375E46" w:rsidRPr="00320364" w:rsidRDefault="00375E46" w:rsidP="00320364">
      <w:pPr>
        <w:autoSpaceDE w:val="0"/>
        <w:autoSpaceDN w:val="0"/>
        <w:adjustRightInd w:val="0"/>
        <w:jc w:val="both"/>
        <w:rPr>
          <w:bCs/>
          <w:sz w:val="18"/>
          <w:szCs w:val="18"/>
        </w:rPr>
      </w:pPr>
      <w:r w:rsidRPr="00320364">
        <w:rPr>
          <w:bCs/>
          <w:sz w:val="18"/>
          <w:szCs w:val="18"/>
        </w:rPr>
        <w:t>A growing literature described many aspects of the avian auditory system, particularly at the level of the developing inner ear, re</w:t>
      </w:r>
      <w:r w:rsidRPr="00320364">
        <w:rPr>
          <w:bCs/>
          <w:sz w:val="18"/>
          <w:szCs w:val="18"/>
        </w:rPr>
        <w:t>s</w:t>
      </w:r>
      <w:r w:rsidRPr="00320364">
        <w:rPr>
          <w:bCs/>
          <w:sz w:val="18"/>
          <w:szCs w:val="18"/>
        </w:rPr>
        <w:t xml:space="preserve">ponses of the auditory nerve, and avian auditory perception (e.g., Dooling &amp; Saunders, </w:t>
      </w:r>
      <w:r w:rsidR="000F1A69" w:rsidRPr="00320364">
        <w:rPr>
          <w:bCs/>
          <w:sz w:val="18"/>
          <w:szCs w:val="18"/>
        </w:rPr>
        <w:t>1973;</w:t>
      </w:r>
      <w:r w:rsidRPr="00320364">
        <w:rPr>
          <w:bCs/>
          <w:sz w:val="18"/>
          <w:szCs w:val="18"/>
        </w:rPr>
        <w:t xml:space="preserve"> Rubel, </w:t>
      </w:r>
      <w:r w:rsidR="0025184B" w:rsidRPr="00320364">
        <w:rPr>
          <w:bCs/>
          <w:sz w:val="18"/>
          <w:szCs w:val="18"/>
        </w:rPr>
        <w:t>1978;</w:t>
      </w:r>
      <w:r w:rsidR="009E3B3F" w:rsidRPr="00320364">
        <w:rPr>
          <w:bCs/>
          <w:sz w:val="18"/>
          <w:szCs w:val="18"/>
        </w:rPr>
        <w:t xml:space="preserve"> Saunders</w:t>
      </w:r>
      <w:r w:rsidRPr="00320364">
        <w:rPr>
          <w:bCs/>
          <w:sz w:val="18"/>
          <w:szCs w:val="18"/>
        </w:rPr>
        <w:t xml:space="preserve"> </w:t>
      </w:r>
      <w:r w:rsidRPr="00320364">
        <w:rPr>
          <w:bCs/>
          <w:i/>
          <w:iCs/>
          <w:sz w:val="18"/>
          <w:szCs w:val="18"/>
        </w:rPr>
        <w:t>et al</w:t>
      </w:r>
      <w:r w:rsidRPr="00320364">
        <w:rPr>
          <w:bCs/>
          <w:sz w:val="18"/>
          <w:szCs w:val="18"/>
        </w:rPr>
        <w:t>., 1973 and Saunders &amp; Dooling, 1974). Then a prol</w:t>
      </w:r>
      <w:r w:rsidR="00E20E31" w:rsidRPr="00320364">
        <w:rPr>
          <w:bCs/>
          <w:sz w:val="18"/>
          <w:szCs w:val="18"/>
        </w:rPr>
        <w:t>iferation of papers in the 1980</w:t>
      </w:r>
      <w:r w:rsidRPr="00320364">
        <w:rPr>
          <w:bCs/>
          <w:sz w:val="18"/>
          <w:szCs w:val="18"/>
        </w:rPr>
        <w:t xml:space="preserve"> reported on many biological aspects of the avian middle and inner ears in </w:t>
      </w:r>
      <w:r w:rsidR="000F1A69" w:rsidRPr="00320364">
        <w:rPr>
          <w:bCs/>
          <w:sz w:val="18"/>
          <w:szCs w:val="18"/>
        </w:rPr>
        <w:t>(Manley</w:t>
      </w:r>
      <w:r w:rsidRPr="00320364">
        <w:rPr>
          <w:bCs/>
          <w:sz w:val="18"/>
          <w:szCs w:val="18"/>
        </w:rPr>
        <w:t>, 1990 and Saunders &amp; Henry, 1988).</w:t>
      </w:r>
    </w:p>
    <w:p w:rsidR="00FB647D" w:rsidRPr="00086840" w:rsidRDefault="00375E46" w:rsidP="00155AAE">
      <w:pPr>
        <w:autoSpaceDE w:val="0"/>
        <w:autoSpaceDN w:val="0"/>
        <w:adjustRightInd w:val="0"/>
        <w:jc w:val="both"/>
        <w:rPr>
          <w:bCs/>
          <w:sz w:val="18"/>
          <w:szCs w:val="18"/>
          <w:lang w:bidi="ar-EG"/>
        </w:rPr>
      </w:pPr>
      <w:r w:rsidRPr="00320364">
        <w:rPr>
          <w:bCs/>
          <w:color w:val="241F20"/>
          <w:sz w:val="18"/>
          <w:szCs w:val="18"/>
        </w:rPr>
        <w:t>The otic vesicle of the chicken inner ear was investigated by (C</w:t>
      </w:r>
      <w:r w:rsidRPr="00320364">
        <w:rPr>
          <w:bCs/>
          <w:color w:val="241F20"/>
          <w:sz w:val="18"/>
          <w:szCs w:val="18"/>
        </w:rPr>
        <w:t>o</w:t>
      </w:r>
      <w:r w:rsidRPr="00320364">
        <w:rPr>
          <w:bCs/>
          <w:color w:val="241F20"/>
          <w:sz w:val="18"/>
          <w:szCs w:val="18"/>
        </w:rPr>
        <w:t xml:space="preserve">hen &amp; Fermin, 1978) </w:t>
      </w:r>
      <w:r w:rsidR="000F1A69" w:rsidRPr="00320364">
        <w:rPr>
          <w:bCs/>
          <w:color w:val="241F20"/>
          <w:sz w:val="18"/>
          <w:szCs w:val="18"/>
        </w:rPr>
        <w:t>and (</w:t>
      </w:r>
      <w:r w:rsidRPr="00320364">
        <w:rPr>
          <w:bCs/>
          <w:color w:val="241F20"/>
          <w:sz w:val="18"/>
          <w:szCs w:val="18"/>
        </w:rPr>
        <w:t>Torres &amp; Giraldez, 1998). Emergence of hearing in the chicken embryo and auditory evoked responses in the cochlea and cochlear nuclei of the chick are tow problems have been revealed by</w:t>
      </w:r>
      <w:r w:rsidRPr="00320364">
        <w:rPr>
          <w:bCs/>
          <w:sz w:val="18"/>
          <w:szCs w:val="18"/>
          <w:lang w:bidi="ar-EG"/>
        </w:rPr>
        <w:t xml:space="preserve"> (</w:t>
      </w:r>
      <w:r w:rsidR="009E3B3F" w:rsidRPr="00320364">
        <w:rPr>
          <w:bCs/>
          <w:color w:val="241F20"/>
          <w:sz w:val="18"/>
          <w:szCs w:val="18"/>
        </w:rPr>
        <w:t>Saunders</w:t>
      </w:r>
      <w:r w:rsidRPr="00320364">
        <w:rPr>
          <w:bCs/>
          <w:color w:val="241F20"/>
          <w:sz w:val="18"/>
          <w:szCs w:val="18"/>
        </w:rPr>
        <w:t xml:space="preserve"> </w:t>
      </w:r>
      <w:r w:rsidRPr="00320364">
        <w:rPr>
          <w:bCs/>
          <w:i/>
          <w:iCs/>
          <w:color w:val="241F20"/>
          <w:sz w:val="18"/>
          <w:szCs w:val="18"/>
        </w:rPr>
        <w:t>et al.</w:t>
      </w:r>
      <w:r w:rsidRPr="00320364">
        <w:rPr>
          <w:bCs/>
          <w:color w:val="241F20"/>
          <w:sz w:val="18"/>
          <w:szCs w:val="18"/>
        </w:rPr>
        <w:t>, 1973</w:t>
      </w:r>
      <w:r w:rsidRPr="00320364">
        <w:rPr>
          <w:bCs/>
          <w:sz w:val="18"/>
          <w:szCs w:val="18"/>
          <w:lang w:bidi="ar-EG"/>
        </w:rPr>
        <w:t xml:space="preserve">) and </w:t>
      </w:r>
      <w:r w:rsidR="000F1A69" w:rsidRPr="00320364">
        <w:rPr>
          <w:bCs/>
          <w:color w:val="241F20"/>
          <w:sz w:val="18"/>
          <w:szCs w:val="18"/>
        </w:rPr>
        <w:t>(</w:t>
      </w:r>
      <w:r w:rsidR="000F1A69" w:rsidRPr="00320364">
        <w:rPr>
          <w:bCs/>
          <w:sz w:val="18"/>
          <w:szCs w:val="18"/>
          <w:lang w:bidi="ar-EG"/>
        </w:rPr>
        <w:t>Jones</w:t>
      </w:r>
      <w:r w:rsidR="000F1A69" w:rsidRPr="00320364">
        <w:rPr>
          <w:bCs/>
          <w:color w:val="241F20"/>
          <w:sz w:val="18"/>
          <w:szCs w:val="18"/>
        </w:rPr>
        <w:t xml:space="preserve"> et</w:t>
      </w:r>
      <w:r w:rsidRPr="00320364">
        <w:rPr>
          <w:bCs/>
          <w:i/>
          <w:iCs/>
          <w:color w:val="241F20"/>
          <w:sz w:val="18"/>
          <w:szCs w:val="18"/>
        </w:rPr>
        <w:t xml:space="preserve"> al</w:t>
      </w:r>
      <w:r w:rsidRPr="00320364">
        <w:rPr>
          <w:bCs/>
          <w:color w:val="241F20"/>
          <w:sz w:val="18"/>
          <w:szCs w:val="18"/>
        </w:rPr>
        <w:t>.</w:t>
      </w:r>
      <w:r w:rsidR="000F1A69" w:rsidRPr="00320364">
        <w:rPr>
          <w:bCs/>
          <w:color w:val="241F20"/>
          <w:sz w:val="18"/>
          <w:szCs w:val="18"/>
        </w:rPr>
        <w:t>, 2006)</w:t>
      </w:r>
      <w:r w:rsidR="000F1A69" w:rsidRPr="00320364">
        <w:rPr>
          <w:bCs/>
          <w:sz w:val="18"/>
          <w:szCs w:val="18"/>
          <w:lang w:bidi="ar-EG"/>
        </w:rPr>
        <w:t>.</w:t>
      </w:r>
      <w:r w:rsidRPr="00320364">
        <w:rPr>
          <w:bCs/>
          <w:sz w:val="18"/>
          <w:szCs w:val="18"/>
        </w:rPr>
        <w:t xml:space="preserve">      </w:t>
      </w:r>
      <w:r w:rsidR="00FB49FD">
        <w:rPr>
          <w:bCs/>
          <w:sz w:val="18"/>
          <w:szCs w:val="18"/>
        </w:rPr>
        <w:t xml:space="preserve">                                                                                                                                                                                                                  </w:t>
      </w:r>
      <w:r w:rsidRPr="00320364">
        <w:rPr>
          <w:bCs/>
          <w:sz w:val="18"/>
          <w:szCs w:val="18"/>
        </w:rPr>
        <w:t xml:space="preserve">Lewis </w:t>
      </w:r>
      <w:r w:rsidRPr="00320364">
        <w:rPr>
          <w:bCs/>
          <w:i/>
          <w:iCs/>
          <w:sz w:val="18"/>
          <w:szCs w:val="18"/>
        </w:rPr>
        <w:t>et al</w:t>
      </w:r>
      <w:r w:rsidRPr="00320364">
        <w:rPr>
          <w:bCs/>
          <w:sz w:val="18"/>
          <w:szCs w:val="18"/>
        </w:rPr>
        <w:t xml:space="preserve">., (1985) and Torres &amp; </w:t>
      </w:r>
      <w:r w:rsidR="00730513" w:rsidRPr="00320364">
        <w:rPr>
          <w:bCs/>
          <w:sz w:val="18"/>
          <w:szCs w:val="18"/>
        </w:rPr>
        <w:t>Giraldez (1998</w:t>
      </w:r>
      <w:proofErr w:type="gramStart"/>
      <w:r w:rsidR="00730513" w:rsidRPr="00320364">
        <w:rPr>
          <w:bCs/>
          <w:sz w:val="18"/>
          <w:szCs w:val="18"/>
        </w:rPr>
        <w:t>),</w:t>
      </w:r>
      <w:proofErr w:type="gramEnd"/>
      <w:r w:rsidRPr="00320364">
        <w:rPr>
          <w:bCs/>
          <w:sz w:val="18"/>
          <w:szCs w:val="18"/>
        </w:rPr>
        <w:t xml:space="preserve"> </w:t>
      </w:r>
      <w:r w:rsidR="00730513" w:rsidRPr="00320364">
        <w:rPr>
          <w:bCs/>
          <w:sz w:val="18"/>
          <w:szCs w:val="18"/>
        </w:rPr>
        <w:t>studied the</w:t>
      </w:r>
      <w:r w:rsidRPr="00320364">
        <w:rPr>
          <w:bCs/>
          <w:sz w:val="18"/>
          <w:szCs w:val="18"/>
        </w:rPr>
        <w:t xml:space="preserve"> sensory regions of chick and </w:t>
      </w:r>
      <w:r w:rsidR="00730513" w:rsidRPr="00320364">
        <w:rPr>
          <w:bCs/>
          <w:sz w:val="18"/>
          <w:szCs w:val="18"/>
        </w:rPr>
        <w:t>mouse inner</w:t>
      </w:r>
      <w:r w:rsidRPr="00320364">
        <w:rPr>
          <w:bCs/>
          <w:sz w:val="18"/>
          <w:szCs w:val="18"/>
        </w:rPr>
        <w:t xml:space="preserve"> ear and their </w:t>
      </w:r>
      <w:r w:rsidR="00730513" w:rsidRPr="00320364">
        <w:rPr>
          <w:bCs/>
          <w:sz w:val="18"/>
          <w:szCs w:val="18"/>
        </w:rPr>
        <w:t>innerv</w:t>
      </w:r>
      <w:r w:rsidR="00730513" w:rsidRPr="00320364">
        <w:rPr>
          <w:bCs/>
          <w:sz w:val="18"/>
          <w:szCs w:val="18"/>
        </w:rPr>
        <w:t>a</w:t>
      </w:r>
      <w:r w:rsidR="00730513" w:rsidRPr="00320364">
        <w:rPr>
          <w:bCs/>
          <w:sz w:val="18"/>
          <w:szCs w:val="18"/>
        </w:rPr>
        <w:t xml:space="preserve">tions. </w:t>
      </w:r>
      <w:r w:rsidRPr="00320364">
        <w:rPr>
          <w:bCs/>
          <w:sz w:val="18"/>
          <w:szCs w:val="18"/>
        </w:rPr>
        <w:t>They found that their inner ear is highly innervated by se</w:t>
      </w:r>
      <w:r w:rsidRPr="00320364">
        <w:rPr>
          <w:bCs/>
          <w:sz w:val="18"/>
          <w:szCs w:val="18"/>
        </w:rPr>
        <w:t>n</w:t>
      </w:r>
      <w:r w:rsidRPr="00320364">
        <w:rPr>
          <w:bCs/>
          <w:sz w:val="18"/>
          <w:szCs w:val="18"/>
        </w:rPr>
        <w:t xml:space="preserve">sory neurons of the VIIIth cranial ganglia, and </w:t>
      </w:r>
      <w:r w:rsidR="000F1A69" w:rsidRPr="00320364">
        <w:rPr>
          <w:bCs/>
          <w:sz w:val="18"/>
          <w:szCs w:val="18"/>
        </w:rPr>
        <w:t>have two</w:t>
      </w:r>
      <w:r w:rsidRPr="00320364">
        <w:rPr>
          <w:bCs/>
          <w:sz w:val="18"/>
          <w:szCs w:val="18"/>
        </w:rPr>
        <w:t xml:space="preserve"> major cell types: hair-cells and   supporting cells are considered as the basic unit of all sensory organs in the vertebrate inner </w:t>
      </w:r>
      <w:r w:rsidR="000F1A69" w:rsidRPr="00320364">
        <w:rPr>
          <w:bCs/>
          <w:sz w:val="18"/>
          <w:szCs w:val="18"/>
        </w:rPr>
        <w:t>ear.</w:t>
      </w:r>
      <w:r w:rsidRPr="00320364">
        <w:rPr>
          <w:bCs/>
          <w:sz w:val="18"/>
          <w:szCs w:val="18"/>
        </w:rPr>
        <w:t xml:space="preserve">  </w:t>
      </w:r>
      <w:r w:rsidRPr="00320364">
        <w:rPr>
          <w:rStyle w:val="SC2531"/>
          <w:bCs/>
          <w:sz w:val="18"/>
          <w:szCs w:val="18"/>
        </w:rPr>
        <w:t xml:space="preserve">          </w:t>
      </w:r>
      <w:r w:rsidR="00FB49FD">
        <w:rPr>
          <w:rStyle w:val="SC2531"/>
          <w:bCs/>
          <w:sz w:val="18"/>
          <w:szCs w:val="18"/>
        </w:rPr>
        <w:t xml:space="preserve">                                                                                                                          </w:t>
      </w:r>
      <w:r w:rsidRPr="00320364">
        <w:rPr>
          <w:rStyle w:val="SC2531"/>
          <w:bCs/>
          <w:sz w:val="18"/>
          <w:szCs w:val="18"/>
        </w:rPr>
        <w:t xml:space="preserve"> Several studies dem</w:t>
      </w:r>
      <w:r w:rsidRPr="00320364">
        <w:rPr>
          <w:rStyle w:val="SC2531"/>
          <w:bCs/>
          <w:sz w:val="18"/>
          <w:szCs w:val="18"/>
        </w:rPr>
        <w:softHyphen/>
        <w:t>onstrated that birds could regenerate their sensory hair cells (</w:t>
      </w:r>
      <w:r w:rsidRPr="00320364">
        <w:rPr>
          <w:bCs/>
          <w:sz w:val="18"/>
          <w:szCs w:val="18"/>
        </w:rPr>
        <w:t>Cotanche</w:t>
      </w:r>
      <w:r w:rsidR="00730513" w:rsidRPr="00320364">
        <w:rPr>
          <w:rStyle w:val="SC2531"/>
          <w:bCs/>
          <w:sz w:val="18"/>
          <w:szCs w:val="18"/>
        </w:rPr>
        <w:t>, 1987;</w:t>
      </w:r>
      <w:r w:rsidRPr="00320364">
        <w:rPr>
          <w:rStyle w:val="SC2531"/>
          <w:bCs/>
          <w:sz w:val="18"/>
          <w:szCs w:val="18"/>
        </w:rPr>
        <w:t xml:space="preserve"> </w:t>
      </w:r>
      <w:r w:rsidRPr="00320364">
        <w:rPr>
          <w:bCs/>
          <w:sz w:val="18"/>
          <w:szCs w:val="18"/>
        </w:rPr>
        <w:t xml:space="preserve">Cruz </w:t>
      </w:r>
      <w:r w:rsidRPr="00320364">
        <w:rPr>
          <w:bCs/>
          <w:i/>
          <w:iCs/>
          <w:sz w:val="18"/>
          <w:szCs w:val="18"/>
        </w:rPr>
        <w:t xml:space="preserve">et al., </w:t>
      </w:r>
      <w:r w:rsidR="00730513" w:rsidRPr="00320364">
        <w:rPr>
          <w:bCs/>
          <w:sz w:val="18"/>
          <w:szCs w:val="18"/>
        </w:rPr>
        <w:t xml:space="preserve">1987; </w:t>
      </w:r>
      <w:r w:rsidR="00730513" w:rsidRPr="00320364">
        <w:rPr>
          <w:rStyle w:val="SC2531"/>
          <w:bCs/>
          <w:sz w:val="18"/>
          <w:szCs w:val="18"/>
        </w:rPr>
        <w:t>Corwin</w:t>
      </w:r>
      <w:r w:rsidRPr="00320364">
        <w:rPr>
          <w:bCs/>
          <w:sz w:val="18"/>
          <w:szCs w:val="18"/>
        </w:rPr>
        <w:t xml:space="preserve"> </w:t>
      </w:r>
      <w:r w:rsidRPr="00320364">
        <w:rPr>
          <w:rStyle w:val="SC2531"/>
          <w:bCs/>
          <w:i/>
          <w:iCs/>
          <w:sz w:val="18"/>
          <w:szCs w:val="18"/>
        </w:rPr>
        <w:t>et al.</w:t>
      </w:r>
      <w:r w:rsidRPr="00320364">
        <w:rPr>
          <w:rStyle w:val="SC2531"/>
          <w:bCs/>
          <w:sz w:val="18"/>
          <w:szCs w:val="18"/>
        </w:rPr>
        <w:t xml:space="preserve">, 1988 </w:t>
      </w:r>
      <w:r w:rsidR="00730513" w:rsidRPr="00320364">
        <w:rPr>
          <w:rStyle w:val="SC2531"/>
          <w:bCs/>
          <w:sz w:val="18"/>
          <w:szCs w:val="18"/>
        </w:rPr>
        <w:t xml:space="preserve">and </w:t>
      </w:r>
      <w:r w:rsidR="00730513" w:rsidRPr="00320364">
        <w:rPr>
          <w:bCs/>
          <w:sz w:val="18"/>
          <w:szCs w:val="18"/>
        </w:rPr>
        <w:t>Ryals</w:t>
      </w:r>
      <w:r w:rsidRPr="00320364">
        <w:rPr>
          <w:bCs/>
          <w:sz w:val="18"/>
          <w:szCs w:val="18"/>
        </w:rPr>
        <w:t xml:space="preserve"> &amp; </w:t>
      </w:r>
      <w:r w:rsidR="008F0D77" w:rsidRPr="00320364">
        <w:rPr>
          <w:bCs/>
          <w:sz w:val="18"/>
          <w:szCs w:val="18"/>
        </w:rPr>
        <w:t>Rubel,</w:t>
      </w:r>
      <w:r w:rsidRPr="00320364">
        <w:rPr>
          <w:bCs/>
          <w:sz w:val="18"/>
          <w:szCs w:val="18"/>
        </w:rPr>
        <w:t xml:space="preserve"> 1988</w:t>
      </w:r>
      <w:r w:rsidR="008F0D77" w:rsidRPr="00320364">
        <w:rPr>
          <w:bCs/>
          <w:sz w:val="18"/>
          <w:szCs w:val="18"/>
        </w:rPr>
        <w:t xml:space="preserve">). </w:t>
      </w:r>
      <w:r w:rsidRPr="00320364">
        <w:rPr>
          <w:rStyle w:val="SC2531"/>
          <w:bCs/>
          <w:sz w:val="18"/>
          <w:szCs w:val="18"/>
        </w:rPr>
        <w:t>More importantly, other st</w:t>
      </w:r>
      <w:r w:rsidRPr="00320364">
        <w:rPr>
          <w:rStyle w:val="SC2531"/>
          <w:bCs/>
          <w:sz w:val="18"/>
          <w:szCs w:val="18"/>
        </w:rPr>
        <w:t>u</w:t>
      </w:r>
      <w:r w:rsidRPr="00320364">
        <w:rPr>
          <w:rStyle w:val="SC2531"/>
          <w:bCs/>
          <w:sz w:val="18"/>
          <w:szCs w:val="18"/>
        </w:rPr>
        <w:lastRenderedPageBreak/>
        <w:t xml:space="preserve">dies demonstrated that the regenerated sensory hair cells were </w:t>
      </w:r>
      <w:r w:rsidR="000F1A69" w:rsidRPr="00320364">
        <w:rPr>
          <w:rStyle w:val="SC2531"/>
          <w:bCs/>
          <w:sz w:val="18"/>
          <w:szCs w:val="18"/>
        </w:rPr>
        <w:t>functional (</w:t>
      </w:r>
      <w:r w:rsidR="000F1A69" w:rsidRPr="00320364">
        <w:rPr>
          <w:bCs/>
          <w:sz w:val="18"/>
          <w:szCs w:val="18"/>
        </w:rPr>
        <w:t>Smolders,</w:t>
      </w:r>
      <w:r w:rsidRPr="00320364">
        <w:rPr>
          <w:rStyle w:val="SC2531"/>
          <w:bCs/>
          <w:sz w:val="18"/>
          <w:szCs w:val="18"/>
        </w:rPr>
        <w:t xml:space="preserve"> </w:t>
      </w:r>
      <w:r w:rsidR="000F1A69" w:rsidRPr="00320364">
        <w:rPr>
          <w:rStyle w:val="SC2531"/>
          <w:bCs/>
          <w:sz w:val="18"/>
          <w:szCs w:val="18"/>
        </w:rPr>
        <w:t>1999),</w:t>
      </w:r>
      <w:r w:rsidRPr="00320364">
        <w:rPr>
          <w:rStyle w:val="SC2531"/>
          <w:bCs/>
          <w:sz w:val="18"/>
          <w:szCs w:val="18"/>
        </w:rPr>
        <w:t xml:space="preserve"> and </w:t>
      </w:r>
      <w:r w:rsidR="000F1A69" w:rsidRPr="00320364">
        <w:rPr>
          <w:rStyle w:val="SC2531"/>
          <w:bCs/>
          <w:sz w:val="18"/>
          <w:szCs w:val="18"/>
        </w:rPr>
        <w:t>(Bermingham</w:t>
      </w:r>
      <w:r w:rsidRPr="00320364">
        <w:rPr>
          <w:bCs/>
          <w:sz w:val="18"/>
          <w:szCs w:val="18"/>
        </w:rPr>
        <w:t>-</w:t>
      </w:r>
      <w:r w:rsidR="00746D00" w:rsidRPr="00320364">
        <w:rPr>
          <w:bCs/>
          <w:sz w:val="18"/>
          <w:szCs w:val="18"/>
        </w:rPr>
        <w:t>Mc.Donogh and</w:t>
      </w:r>
      <w:r w:rsidR="00FB49FD">
        <w:rPr>
          <w:bCs/>
          <w:sz w:val="18"/>
          <w:szCs w:val="18"/>
        </w:rPr>
        <w:t xml:space="preserve"> Rubel</w:t>
      </w:r>
      <w:proofErr w:type="gramStart"/>
      <w:r w:rsidR="00FB49FD">
        <w:rPr>
          <w:bCs/>
          <w:sz w:val="18"/>
          <w:szCs w:val="18"/>
        </w:rPr>
        <w:t>,</w:t>
      </w:r>
      <w:r w:rsidRPr="00320364">
        <w:rPr>
          <w:bCs/>
          <w:sz w:val="18"/>
          <w:szCs w:val="18"/>
        </w:rPr>
        <w:t>2003</w:t>
      </w:r>
      <w:proofErr w:type="gramEnd"/>
      <w:r w:rsidRPr="00320364">
        <w:rPr>
          <w:bCs/>
          <w:sz w:val="18"/>
          <w:szCs w:val="18"/>
        </w:rPr>
        <w:t>).</w:t>
      </w:r>
      <w:r w:rsidRPr="00320364">
        <w:rPr>
          <w:bCs/>
          <w:sz w:val="18"/>
          <w:szCs w:val="18"/>
          <w:lang w:bidi="ar-EG"/>
        </w:rPr>
        <w:t xml:space="preserve">         </w:t>
      </w:r>
      <w:r w:rsidR="00FB49FD">
        <w:rPr>
          <w:bCs/>
          <w:sz w:val="18"/>
          <w:szCs w:val="18"/>
          <w:lang w:bidi="ar-EG"/>
        </w:rPr>
        <w:t xml:space="preserve">                                                                                                     </w:t>
      </w:r>
      <w:r w:rsidRPr="00320364">
        <w:rPr>
          <w:bCs/>
          <w:sz w:val="18"/>
          <w:szCs w:val="18"/>
          <w:lang w:bidi="ar-EG"/>
        </w:rPr>
        <w:t xml:space="preserve"> </w:t>
      </w:r>
      <w:r w:rsidR="00FB49FD">
        <w:rPr>
          <w:bCs/>
          <w:sz w:val="18"/>
          <w:szCs w:val="18"/>
          <w:lang w:bidi="ar-EG"/>
        </w:rPr>
        <w:t xml:space="preserve">  </w:t>
      </w:r>
      <w:r w:rsidRPr="00320364">
        <w:rPr>
          <w:bCs/>
          <w:sz w:val="18"/>
          <w:szCs w:val="18"/>
        </w:rPr>
        <w:t xml:space="preserve">Comparative data on hearing-organ structure </w:t>
      </w:r>
      <w:r w:rsidR="000F1A69" w:rsidRPr="00320364">
        <w:rPr>
          <w:bCs/>
          <w:sz w:val="18"/>
          <w:szCs w:val="18"/>
        </w:rPr>
        <w:t>are available</w:t>
      </w:r>
      <w:r w:rsidR="00D63338">
        <w:rPr>
          <w:bCs/>
          <w:sz w:val="18"/>
          <w:szCs w:val="18"/>
        </w:rPr>
        <w:t xml:space="preserve"> from the different vertebrates (Alsina et al., </w:t>
      </w:r>
      <w:r w:rsidR="000F1A69">
        <w:rPr>
          <w:bCs/>
          <w:sz w:val="18"/>
          <w:szCs w:val="18"/>
        </w:rPr>
        <w:t>2009</w:t>
      </w:r>
      <w:r w:rsidR="000F1A69" w:rsidRPr="00320364">
        <w:rPr>
          <w:bCs/>
          <w:sz w:val="18"/>
          <w:szCs w:val="18"/>
        </w:rPr>
        <w:t>)</w:t>
      </w:r>
      <w:r w:rsidRPr="00320364">
        <w:rPr>
          <w:bCs/>
          <w:sz w:val="18"/>
          <w:szCs w:val="18"/>
        </w:rPr>
        <w:t xml:space="preserve">. </w:t>
      </w:r>
      <w:r w:rsidRPr="00320364">
        <w:rPr>
          <w:bCs/>
          <w:sz w:val="18"/>
          <w:szCs w:val="18"/>
          <w:lang w:bidi="ar-EG"/>
        </w:rPr>
        <w:t>(</w:t>
      </w:r>
      <w:r w:rsidR="000F1A69" w:rsidRPr="00320364">
        <w:rPr>
          <w:bCs/>
          <w:sz w:val="18"/>
          <w:szCs w:val="18"/>
        </w:rPr>
        <w:t>Manley,</w:t>
      </w:r>
      <w:r w:rsidRPr="00320364">
        <w:rPr>
          <w:bCs/>
          <w:sz w:val="18"/>
          <w:szCs w:val="18"/>
        </w:rPr>
        <w:t xml:space="preserve"> </w:t>
      </w:r>
      <w:r w:rsidR="000F1A69" w:rsidRPr="00320364">
        <w:rPr>
          <w:bCs/>
          <w:sz w:val="18"/>
          <w:szCs w:val="18"/>
        </w:rPr>
        <w:t>1990;</w:t>
      </w:r>
      <w:r w:rsidRPr="00320364">
        <w:rPr>
          <w:bCs/>
          <w:sz w:val="18"/>
          <w:szCs w:val="18"/>
        </w:rPr>
        <w:t xml:space="preserve"> </w:t>
      </w:r>
      <w:r w:rsidRPr="00320364">
        <w:rPr>
          <w:bCs/>
          <w:sz w:val="18"/>
          <w:szCs w:val="18"/>
          <w:lang w:bidi="ar-EG"/>
        </w:rPr>
        <w:t xml:space="preserve">Fay &amp; </w:t>
      </w:r>
      <w:r w:rsidR="000F1A69" w:rsidRPr="00320364">
        <w:rPr>
          <w:bCs/>
          <w:sz w:val="18"/>
          <w:szCs w:val="18"/>
          <w:lang w:bidi="ar-EG"/>
        </w:rPr>
        <w:t>Popper, 2002;</w:t>
      </w:r>
      <w:r w:rsidRPr="00320364">
        <w:rPr>
          <w:bCs/>
          <w:sz w:val="18"/>
          <w:szCs w:val="18"/>
          <w:lang w:bidi="ar-EG"/>
        </w:rPr>
        <w:t xml:space="preserve"> Cantos </w:t>
      </w:r>
      <w:r w:rsidRPr="00320364">
        <w:rPr>
          <w:bCs/>
          <w:i/>
          <w:iCs/>
          <w:sz w:val="18"/>
          <w:szCs w:val="18"/>
          <w:lang w:bidi="ar-EG"/>
        </w:rPr>
        <w:t>et al</w:t>
      </w:r>
      <w:r w:rsidRPr="00320364">
        <w:rPr>
          <w:bCs/>
          <w:sz w:val="18"/>
          <w:szCs w:val="18"/>
          <w:lang w:bidi="ar-EG"/>
        </w:rPr>
        <w:t xml:space="preserve">., </w:t>
      </w:r>
      <w:r w:rsidR="000F1A69" w:rsidRPr="00320364">
        <w:rPr>
          <w:bCs/>
          <w:sz w:val="18"/>
          <w:szCs w:val="18"/>
          <w:lang w:bidi="ar-EG"/>
        </w:rPr>
        <w:t>2004;</w:t>
      </w:r>
      <w:r w:rsidR="00290067">
        <w:rPr>
          <w:bCs/>
          <w:sz w:val="18"/>
          <w:szCs w:val="18"/>
          <w:lang w:bidi="ar-EG"/>
        </w:rPr>
        <w:t xml:space="preserve"> and</w:t>
      </w:r>
      <w:r w:rsidRPr="00320364">
        <w:rPr>
          <w:bCs/>
          <w:sz w:val="18"/>
          <w:szCs w:val="18"/>
        </w:rPr>
        <w:t xml:space="preserve"> </w:t>
      </w:r>
      <w:r w:rsidR="00746D00" w:rsidRPr="00320364">
        <w:rPr>
          <w:bCs/>
          <w:sz w:val="18"/>
          <w:szCs w:val="18"/>
        </w:rPr>
        <w:t>kobayashi,</w:t>
      </w:r>
      <w:r w:rsidRPr="00320364">
        <w:rPr>
          <w:bCs/>
          <w:sz w:val="18"/>
          <w:szCs w:val="18"/>
        </w:rPr>
        <w:t xml:space="preserve"> 2008) worked on the inner ear chick, and reptiles.            </w:t>
      </w:r>
      <w:r w:rsidR="00FB49FD">
        <w:rPr>
          <w:bCs/>
          <w:sz w:val="18"/>
          <w:szCs w:val="18"/>
        </w:rPr>
        <w:t xml:space="preserve">                                                                                       </w:t>
      </w:r>
      <w:r w:rsidRPr="00320364">
        <w:rPr>
          <w:bCs/>
          <w:sz w:val="18"/>
          <w:szCs w:val="18"/>
        </w:rPr>
        <w:t>Inner ear lineages are also of interest in the context of evoluti</w:t>
      </w:r>
      <w:r w:rsidRPr="00320364">
        <w:rPr>
          <w:bCs/>
          <w:sz w:val="18"/>
          <w:szCs w:val="18"/>
        </w:rPr>
        <w:t>o</w:t>
      </w:r>
      <w:r w:rsidRPr="00320364">
        <w:rPr>
          <w:bCs/>
          <w:sz w:val="18"/>
          <w:szCs w:val="18"/>
        </w:rPr>
        <w:t>nary homologies. For inner ear mechanosensory organs, the issue has been raised of whether they share an ancient evolutionary relationship to insect mechanosensory organs (Lewis</w:t>
      </w:r>
      <w:r w:rsidR="000F1A69" w:rsidRPr="00320364">
        <w:rPr>
          <w:bCs/>
          <w:sz w:val="18"/>
          <w:szCs w:val="18"/>
        </w:rPr>
        <w:t>, 1991</w:t>
      </w:r>
      <w:r w:rsidRPr="00320364">
        <w:rPr>
          <w:bCs/>
          <w:sz w:val="18"/>
          <w:szCs w:val="18"/>
        </w:rPr>
        <w:t xml:space="preserve">; Fritzsch </w:t>
      </w:r>
      <w:r w:rsidRPr="00320364">
        <w:rPr>
          <w:bCs/>
          <w:i/>
          <w:iCs/>
          <w:sz w:val="18"/>
          <w:szCs w:val="18"/>
        </w:rPr>
        <w:t>et al</w:t>
      </w:r>
      <w:r w:rsidRPr="00320364">
        <w:rPr>
          <w:bCs/>
          <w:sz w:val="18"/>
          <w:szCs w:val="18"/>
        </w:rPr>
        <w:t xml:space="preserve">., </w:t>
      </w:r>
      <w:r w:rsidR="000F1A69" w:rsidRPr="00320364">
        <w:rPr>
          <w:bCs/>
          <w:sz w:val="18"/>
          <w:szCs w:val="18"/>
        </w:rPr>
        <w:t>2000;</w:t>
      </w:r>
      <w:r w:rsidRPr="00320364">
        <w:rPr>
          <w:bCs/>
          <w:sz w:val="18"/>
          <w:szCs w:val="18"/>
        </w:rPr>
        <w:t xml:space="preserve"> Eddison </w:t>
      </w:r>
      <w:r w:rsidRPr="00320364">
        <w:rPr>
          <w:bCs/>
          <w:i/>
          <w:iCs/>
          <w:sz w:val="18"/>
          <w:szCs w:val="18"/>
        </w:rPr>
        <w:t>et al</w:t>
      </w:r>
      <w:r w:rsidRPr="00320364">
        <w:rPr>
          <w:bCs/>
          <w:sz w:val="18"/>
          <w:szCs w:val="18"/>
        </w:rPr>
        <w:t xml:space="preserve">., </w:t>
      </w:r>
      <w:r w:rsidR="000F1A69" w:rsidRPr="00320364">
        <w:rPr>
          <w:bCs/>
          <w:sz w:val="18"/>
          <w:szCs w:val="18"/>
        </w:rPr>
        <w:t>2002)</w:t>
      </w:r>
      <w:r w:rsidRPr="00320364">
        <w:rPr>
          <w:bCs/>
          <w:sz w:val="18"/>
          <w:szCs w:val="18"/>
        </w:rPr>
        <w:t xml:space="preserve">. Both systems use Notch-Delta signaling during key stages of neuroblast </w:t>
      </w:r>
      <w:r w:rsidR="00746D00" w:rsidRPr="00320364">
        <w:rPr>
          <w:bCs/>
          <w:sz w:val="18"/>
          <w:szCs w:val="18"/>
        </w:rPr>
        <w:t>delimitation</w:t>
      </w:r>
      <w:r w:rsidRPr="00320364">
        <w:rPr>
          <w:bCs/>
          <w:sz w:val="18"/>
          <w:szCs w:val="18"/>
        </w:rPr>
        <w:t xml:space="preserve"> (Eddison </w:t>
      </w:r>
      <w:r w:rsidRPr="00320364">
        <w:rPr>
          <w:bCs/>
          <w:i/>
          <w:iCs/>
          <w:sz w:val="18"/>
          <w:szCs w:val="18"/>
        </w:rPr>
        <w:t>et al</w:t>
      </w:r>
      <w:r w:rsidR="0037364C">
        <w:rPr>
          <w:bCs/>
          <w:sz w:val="18"/>
          <w:szCs w:val="18"/>
        </w:rPr>
        <w:t>., 2002</w:t>
      </w:r>
      <w:r w:rsidRPr="00320364">
        <w:rPr>
          <w:bCs/>
          <w:sz w:val="18"/>
          <w:szCs w:val="18"/>
        </w:rPr>
        <w:t xml:space="preserve">) and </w:t>
      </w:r>
      <w:r w:rsidR="00155AAE" w:rsidRPr="00320364">
        <w:rPr>
          <w:bCs/>
          <w:sz w:val="18"/>
          <w:szCs w:val="18"/>
        </w:rPr>
        <w:t>atonal</w:t>
      </w:r>
      <w:r w:rsidRPr="00320364">
        <w:rPr>
          <w:bCs/>
          <w:sz w:val="18"/>
          <w:szCs w:val="18"/>
        </w:rPr>
        <w:t xml:space="preserve"> </w:t>
      </w:r>
      <w:r w:rsidR="00155AAE" w:rsidRPr="00320364">
        <w:rPr>
          <w:bCs/>
          <w:sz w:val="18"/>
          <w:szCs w:val="18"/>
        </w:rPr>
        <w:t>homologs</w:t>
      </w:r>
      <w:r w:rsidRPr="00320364">
        <w:rPr>
          <w:bCs/>
          <w:sz w:val="18"/>
          <w:szCs w:val="18"/>
        </w:rPr>
        <w:t xml:space="preserve"> for cell fate specific</w:t>
      </w:r>
      <w:r w:rsidRPr="00320364">
        <w:rPr>
          <w:bCs/>
          <w:sz w:val="18"/>
          <w:szCs w:val="18"/>
        </w:rPr>
        <w:t>a</w:t>
      </w:r>
      <w:r w:rsidRPr="00320364">
        <w:rPr>
          <w:bCs/>
          <w:sz w:val="18"/>
          <w:szCs w:val="18"/>
        </w:rPr>
        <w:t xml:space="preserve">tion (Bermingham </w:t>
      </w:r>
      <w:r w:rsidRPr="00320364">
        <w:rPr>
          <w:bCs/>
          <w:i/>
          <w:iCs/>
          <w:sz w:val="18"/>
          <w:szCs w:val="18"/>
        </w:rPr>
        <w:t>et al</w:t>
      </w:r>
      <w:r w:rsidRPr="00320364">
        <w:rPr>
          <w:bCs/>
          <w:sz w:val="18"/>
          <w:szCs w:val="18"/>
        </w:rPr>
        <w:t xml:space="preserve">., 1999; Chen </w:t>
      </w:r>
      <w:r w:rsidRPr="00320364">
        <w:rPr>
          <w:bCs/>
          <w:i/>
          <w:iCs/>
          <w:sz w:val="18"/>
          <w:szCs w:val="18"/>
        </w:rPr>
        <w:t>et al.,</w:t>
      </w:r>
      <w:r w:rsidRPr="00320364">
        <w:rPr>
          <w:bCs/>
          <w:sz w:val="18"/>
          <w:szCs w:val="18"/>
        </w:rPr>
        <w:t xml:space="preserve"> 2002 </w:t>
      </w:r>
      <w:r w:rsidR="00174AD7" w:rsidRPr="00320364">
        <w:rPr>
          <w:bCs/>
          <w:sz w:val="18"/>
          <w:szCs w:val="18"/>
        </w:rPr>
        <w:t>and Zheng</w:t>
      </w:r>
      <w:r w:rsidR="00155AAE">
        <w:rPr>
          <w:bCs/>
          <w:sz w:val="18"/>
          <w:szCs w:val="18"/>
        </w:rPr>
        <w:t xml:space="preserve"> &amp; Gao</w:t>
      </w:r>
      <w:r w:rsidR="00730513">
        <w:rPr>
          <w:bCs/>
          <w:sz w:val="18"/>
          <w:szCs w:val="18"/>
        </w:rPr>
        <w:t>,2000</w:t>
      </w:r>
      <w:r w:rsidR="00155AAE">
        <w:rPr>
          <w:bCs/>
          <w:sz w:val="18"/>
          <w:szCs w:val="18"/>
        </w:rPr>
        <w:t>)</w:t>
      </w:r>
      <w:r w:rsidRPr="00320364">
        <w:rPr>
          <w:bCs/>
          <w:sz w:val="18"/>
          <w:szCs w:val="18"/>
        </w:rPr>
        <w:t xml:space="preserve">         </w:t>
      </w:r>
      <w:r w:rsidR="00155AAE">
        <w:rPr>
          <w:bCs/>
          <w:sz w:val="18"/>
          <w:szCs w:val="18"/>
        </w:rPr>
        <w:t xml:space="preserve">                                                                                         </w:t>
      </w:r>
      <w:r w:rsidRPr="00320364">
        <w:rPr>
          <w:bCs/>
          <w:sz w:val="18"/>
          <w:szCs w:val="18"/>
        </w:rPr>
        <w:t xml:space="preserve"> Other studies were done on the avian inner ear development </w:t>
      </w:r>
      <w:r w:rsidR="00174AD7" w:rsidRPr="00320364">
        <w:rPr>
          <w:bCs/>
          <w:sz w:val="18"/>
          <w:szCs w:val="18"/>
        </w:rPr>
        <w:t>(Bi</w:t>
      </w:r>
      <w:r w:rsidR="00174AD7" w:rsidRPr="00320364">
        <w:rPr>
          <w:bCs/>
          <w:sz w:val="18"/>
          <w:szCs w:val="18"/>
        </w:rPr>
        <w:t>s</w:t>
      </w:r>
      <w:r w:rsidR="00174AD7" w:rsidRPr="00320364">
        <w:rPr>
          <w:bCs/>
          <w:sz w:val="18"/>
          <w:szCs w:val="18"/>
        </w:rPr>
        <w:t>sonette</w:t>
      </w:r>
      <w:r w:rsidRPr="00320364">
        <w:rPr>
          <w:bCs/>
          <w:sz w:val="18"/>
          <w:szCs w:val="18"/>
        </w:rPr>
        <w:t xml:space="preserve"> &amp; Fekete, </w:t>
      </w:r>
      <w:r w:rsidR="00174AD7" w:rsidRPr="00320364">
        <w:rPr>
          <w:bCs/>
          <w:sz w:val="18"/>
          <w:szCs w:val="18"/>
        </w:rPr>
        <w:t>1996;</w:t>
      </w:r>
      <w:r w:rsidRPr="00320364">
        <w:rPr>
          <w:bCs/>
          <w:sz w:val="18"/>
          <w:szCs w:val="18"/>
        </w:rPr>
        <w:t xml:space="preserve"> Satoh and Fekete, </w:t>
      </w:r>
      <w:r w:rsidR="00730513" w:rsidRPr="00320364">
        <w:rPr>
          <w:bCs/>
          <w:sz w:val="18"/>
          <w:szCs w:val="18"/>
        </w:rPr>
        <w:t>2005;</w:t>
      </w:r>
      <w:r w:rsidRPr="00320364">
        <w:rPr>
          <w:bCs/>
          <w:sz w:val="18"/>
          <w:szCs w:val="18"/>
        </w:rPr>
        <w:t xml:space="preserve"> Fritzsch </w:t>
      </w:r>
      <w:r w:rsidRPr="00320364">
        <w:rPr>
          <w:bCs/>
          <w:i/>
          <w:iCs/>
          <w:sz w:val="18"/>
          <w:szCs w:val="18"/>
        </w:rPr>
        <w:t>et al</w:t>
      </w:r>
      <w:r w:rsidRPr="00320364">
        <w:rPr>
          <w:bCs/>
          <w:sz w:val="18"/>
          <w:szCs w:val="18"/>
        </w:rPr>
        <w:t xml:space="preserve">., </w:t>
      </w:r>
      <w:r w:rsidR="008F0D77" w:rsidRPr="00320364">
        <w:rPr>
          <w:bCs/>
          <w:sz w:val="18"/>
          <w:szCs w:val="18"/>
        </w:rPr>
        <w:t>2006;</w:t>
      </w:r>
      <w:r w:rsidRPr="00320364">
        <w:rPr>
          <w:bCs/>
          <w:sz w:val="18"/>
          <w:szCs w:val="18"/>
        </w:rPr>
        <w:t xml:space="preserve"> Bell </w:t>
      </w:r>
      <w:r w:rsidRPr="00320364">
        <w:rPr>
          <w:bCs/>
          <w:i/>
          <w:iCs/>
          <w:sz w:val="18"/>
          <w:szCs w:val="18"/>
        </w:rPr>
        <w:t>et al</w:t>
      </w:r>
      <w:r w:rsidRPr="00320364">
        <w:rPr>
          <w:bCs/>
          <w:sz w:val="18"/>
          <w:szCs w:val="18"/>
        </w:rPr>
        <w:t xml:space="preserve">., 2008 and Alsina </w:t>
      </w:r>
      <w:r w:rsidRPr="00320364">
        <w:rPr>
          <w:bCs/>
          <w:i/>
          <w:iCs/>
          <w:sz w:val="18"/>
          <w:szCs w:val="18"/>
        </w:rPr>
        <w:t>et al</w:t>
      </w:r>
      <w:r w:rsidRPr="00320364">
        <w:rPr>
          <w:bCs/>
          <w:sz w:val="18"/>
          <w:szCs w:val="18"/>
        </w:rPr>
        <w:t>., 2009). The auditory se</w:t>
      </w:r>
      <w:r w:rsidRPr="00320364">
        <w:rPr>
          <w:bCs/>
          <w:sz w:val="18"/>
          <w:szCs w:val="18"/>
        </w:rPr>
        <w:t>n</w:t>
      </w:r>
      <w:r w:rsidRPr="00320364">
        <w:rPr>
          <w:bCs/>
          <w:sz w:val="18"/>
          <w:szCs w:val="18"/>
        </w:rPr>
        <w:t xml:space="preserve">sory basilar papilla, and the vestibular </w:t>
      </w:r>
      <w:r w:rsidRPr="00086840">
        <w:rPr>
          <w:bCs/>
          <w:sz w:val="18"/>
          <w:szCs w:val="18"/>
        </w:rPr>
        <w:t>macula lagena</w:t>
      </w:r>
      <w:r w:rsidR="00DF696D" w:rsidRPr="00086840">
        <w:rPr>
          <w:bCs/>
          <w:sz w:val="18"/>
          <w:szCs w:val="18"/>
        </w:rPr>
        <w:t>, which</w:t>
      </w:r>
      <w:r w:rsidRPr="00086840">
        <w:rPr>
          <w:bCs/>
          <w:sz w:val="18"/>
          <w:szCs w:val="18"/>
        </w:rPr>
        <w:t xml:space="preserve"> is thought to function in linear acceleration detection are reviewed in (Bissonnette &amp; Fekete, 1996). </w:t>
      </w:r>
      <w:r w:rsidR="00174AD7" w:rsidRPr="00086840">
        <w:rPr>
          <w:bCs/>
          <w:sz w:val="18"/>
          <w:szCs w:val="18"/>
        </w:rPr>
        <w:t>Another study</w:t>
      </w:r>
      <w:r w:rsidRPr="00086840">
        <w:rPr>
          <w:bCs/>
          <w:sz w:val="18"/>
          <w:szCs w:val="18"/>
        </w:rPr>
        <w:t xml:space="preserve"> on the development </w:t>
      </w:r>
      <w:r w:rsidR="000F1A69" w:rsidRPr="00086840">
        <w:rPr>
          <w:bCs/>
          <w:sz w:val="18"/>
          <w:szCs w:val="18"/>
        </w:rPr>
        <w:t>of sensory</w:t>
      </w:r>
      <w:r w:rsidRPr="00086840">
        <w:rPr>
          <w:bCs/>
          <w:sz w:val="18"/>
          <w:szCs w:val="18"/>
        </w:rPr>
        <w:t xml:space="preserve"> organs of the inner ear of birds and mouse applied by </w:t>
      </w:r>
      <w:r w:rsidR="000F1A69" w:rsidRPr="00086840">
        <w:rPr>
          <w:bCs/>
          <w:sz w:val="18"/>
          <w:szCs w:val="18"/>
        </w:rPr>
        <w:lastRenderedPageBreak/>
        <w:t>(Romanoff</w:t>
      </w:r>
      <w:r w:rsidRPr="00086840">
        <w:rPr>
          <w:bCs/>
          <w:sz w:val="18"/>
          <w:szCs w:val="18"/>
        </w:rPr>
        <w:t xml:space="preserve">, 1960 </w:t>
      </w:r>
      <w:r w:rsidR="000F1A69" w:rsidRPr="00086840">
        <w:rPr>
          <w:bCs/>
          <w:sz w:val="18"/>
          <w:szCs w:val="18"/>
        </w:rPr>
        <w:t>and Von</w:t>
      </w:r>
      <w:r w:rsidRPr="00086840">
        <w:rPr>
          <w:bCs/>
          <w:sz w:val="18"/>
          <w:szCs w:val="18"/>
        </w:rPr>
        <w:t xml:space="preserve"> Bartheld </w:t>
      </w:r>
      <w:r w:rsidRPr="00086840">
        <w:rPr>
          <w:bCs/>
          <w:i/>
          <w:iCs/>
          <w:sz w:val="18"/>
          <w:szCs w:val="18"/>
        </w:rPr>
        <w:t>et al</w:t>
      </w:r>
      <w:r w:rsidRPr="00086840">
        <w:rPr>
          <w:bCs/>
          <w:sz w:val="18"/>
          <w:szCs w:val="18"/>
        </w:rPr>
        <w:t xml:space="preserve">., 1991). Another works were done to study the chick otic placode </w:t>
      </w:r>
      <w:r w:rsidR="00174AD7" w:rsidRPr="00086840">
        <w:rPr>
          <w:bCs/>
          <w:sz w:val="18"/>
          <w:szCs w:val="18"/>
        </w:rPr>
        <w:t>(Fritzsch</w:t>
      </w:r>
      <w:r w:rsidRPr="00086840">
        <w:rPr>
          <w:bCs/>
          <w:sz w:val="18"/>
          <w:szCs w:val="18"/>
        </w:rPr>
        <w:t xml:space="preserve">, </w:t>
      </w:r>
      <w:r w:rsidRPr="00086840">
        <w:rPr>
          <w:bCs/>
          <w:i/>
          <w:iCs/>
          <w:sz w:val="18"/>
          <w:szCs w:val="18"/>
        </w:rPr>
        <w:t>et al</w:t>
      </w:r>
      <w:r w:rsidRPr="00086840">
        <w:rPr>
          <w:bCs/>
          <w:sz w:val="18"/>
          <w:szCs w:val="18"/>
        </w:rPr>
        <w:t xml:space="preserve">., 1997; Torres &amp; Giraldez, 1998 and Fekete, 1999). The main features of the peripheral auditory system of birds </w:t>
      </w:r>
      <w:r w:rsidR="00174AD7" w:rsidRPr="00086840">
        <w:rPr>
          <w:bCs/>
          <w:sz w:val="18"/>
          <w:szCs w:val="18"/>
        </w:rPr>
        <w:t>studied</w:t>
      </w:r>
      <w:r w:rsidRPr="00086840">
        <w:rPr>
          <w:bCs/>
          <w:sz w:val="18"/>
          <w:szCs w:val="18"/>
        </w:rPr>
        <w:t xml:space="preserve"> </w:t>
      </w:r>
      <w:proofErr w:type="gramStart"/>
      <w:r w:rsidRPr="00086840">
        <w:rPr>
          <w:bCs/>
          <w:sz w:val="18"/>
          <w:szCs w:val="18"/>
        </w:rPr>
        <w:t>by  (</w:t>
      </w:r>
      <w:proofErr w:type="gramEnd"/>
      <w:r w:rsidRPr="00086840">
        <w:rPr>
          <w:bCs/>
          <w:sz w:val="18"/>
          <w:szCs w:val="18"/>
        </w:rPr>
        <w:t xml:space="preserve">Dooling </w:t>
      </w:r>
      <w:r w:rsidRPr="00086840">
        <w:rPr>
          <w:bCs/>
          <w:i/>
          <w:iCs/>
          <w:sz w:val="18"/>
          <w:szCs w:val="18"/>
        </w:rPr>
        <w:t>et al</w:t>
      </w:r>
      <w:r w:rsidRPr="00086840">
        <w:rPr>
          <w:bCs/>
          <w:sz w:val="18"/>
          <w:szCs w:val="18"/>
        </w:rPr>
        <w:t>., 2000).</w:t>
      </w:r>
    </w:p>
    <w:p w:rsidR="00C03C60" w:rsidRPr="00C03C60" w:rsidRDefault="00FB647D" w:rsidP="00DC57DE">
      <w:pPr>
        <w:pStyle w:val="SAP-Level1HeadingSingleline"/>
        <w:keepNext/>
        <w:numPr>
          <w:ilvl w:val="0"/>
          <w:numId w:val="7"/>
        </w:numPr>
        <w:spacing w:before="120" w:after="120" w:line="240" w:lineRule="auto"/>
        <w:ind w:left="0" w:hanging="284"/>
        <w:rPr>
          <w:sz w:val="24"/>
          <w:szCs w:val="22"/>
        </w:rPr>
      </w:pPr>
      <w:r>
        <w:rPr>
          <w:sz w:val="24"/>
          <w:szCs w:val="22"/>
        </w:rPr>
        <w:t>Materials and methods</w:t>
      </w:r>
    </w:p>
    <w:p w:rsidR="00FB647D" w:rsidRPr="00762F24" w:rsidRDefault="006A3971" w:rsidP="00762F24">
      <w:pPr>
        <w:jc w:val="both"/>
        <w:rPr>
          <w:sz w:val="18"/>
          <w:szCs w:val="18"/>
          <w:lang w:bidi="ar-EG"/>
        </w:rPr>
      </w:pPr>
      <w:r w:rsidRPr="006A3971">
        <w:rPr>
          <w:sz w:val="18"/>
          <w:szCs w:val="18"/>
          <w:lang w:bidi="ar-EG"/>
        </w:rPr>
        <w:t xml:space="preserve">The fertilized eggs of the </w:t>
      </w:r>
      <w:r w:rsidRPr="006A3971">
        <w:rPr>
          <w:i/>
          <w:iCs/>
          <w:sz w:val="18"/>
          <w:szCs w:val="18"/>
          <w:lang w:bidi="ar-EG"/>
        </w:rPr>
        <w:t>Columba livia domestica</w:t>
      </w:r>
      <w:r w:rsidRPr="006A3971">
        <w:rPr>
          <w:sz w:val="18"/>
          <w:szCs w:val="18"/>
          <w:lang w:bidi="ar-EG"/>
        </w:rPr>
        <w:t xml:space="preserve"> are collected randomly from farms of Tukh, </w:t>
      </w:r>
      <w:r w:rsidR="00C760EF" w:rsidRPr="006A3971">
        <w:rPr>
          <w:sz w:val="18"/>
          <w:szCs w:val="18"/>
          <w:lang w:bidi="ar-EG"/>
        </w:rPr>
        <w:t>Qalubia,</w:t>
      </w:r>
      <w:r w:rsidRPr="006A3971">
        <w:rPr>
          <w:sz w:val="18"/>
          <w:szCs w:val="18"/>
          <w:lang w:bidi="ar-EG"/>
        </w:rPr>
        <w:t xml:space="preserve"> </w:t>
      </w:r>
      <w:r w:rsidR="00C760EF" w:rsidRPr="006A3971">
        <w:rPr>
          <w:sz w:val="18"/>
          <w:szCs w:val="18"/>
          <w:lang w:bidi="ar-EG"/>
        </w:rPr>
        <w:t xml:space="preserve">Egypt. </w:t>
      </w:r>
      <w:r w:rsidRPr="006A3971">
        <w:rPr>
          <w:sz w:val="18"/>
          <w:szCs w:val="18"/>
          <w:lang w:bidi="ar-EG"/>
        </w:rPr>
        <w:t>After careful r</w:t>
      </w:r>
      <w:r w:rsidRPr="006A3971">
        <w:rPr>
          <w:sz w:val="18"/>
          <w:szCs w:val="18"/>
          <w:lang w:bidi="ar-EG"/>
        </w:rPr>
        <w:t>e</w:t>
      </w:r>
      <w:r w:rsidRPr="006A3971">
        <w:rPr>
          <w:sz w:val="18"/>
          <w:szCs w:val="18"/>
          <w:lang w:bidi="ar-EG"/>
        </w:rPr>
        <w:t xml:space="preserve">moving of the developmental embryo stages ( 10, 15, 20, 22, 26, 30,33,36 and 47 mm total body length ) from the shells , they were fixed in an aqueous Bouin's solution for 24 hours , and then washed in 70 % ethyl alcohol for several times  to remove the excess of the fixative . The total body length of the embryo was measured from the tip of the beak to the cloacal </w:t>
      </w:r>
      <w:r w:rsidR="00C760EF" w:rsidRPr="006A3971">
        <w:rPr>
          <w:sz w:val="18"/>
          <w:szCs w:val="18"/>
          <w:lang w:bidi="ar-EG"/>
        </w:rPr>
        <w:t xml:space="preserve">opening. </w:t>
      </w:r>
      <w:r w:rsidRPr="006A3971">
        <w:rPr>
          <w:sz w:val="18"/>
          <w:szCs w:val="18"/>
          <w:lang w:bidi="ar-EG"/>
        </w:rPr>
        <w:t xml:space="preserve">The head were stained with </w:t>
      </w:r>
      <w:r w:rsidR="00C760EF" w:rsidRPr="006A3971">
        <w:rPr>
          <w:sz w:val="18"/>
          <w:szCs w:val="18"/>
          <w:lang w:bidi="ar-EG"/>
        </w:rPr>
        <w:t>Borax carmine</w:t>
      </w:r>
      <w:r w:rsidRPr="006A3971">
        <w:rPr>
          <w:sz w:val="18"/>
          <w:szCs w:val="18"/>
          <w:lang w:bidi="ar-EG"/>
        </w:rPr>
        <w:t xml:space="preserve"> from 12</w:t>
      </w:r>
      <w:r w:rsidR="009C552B">
        <w:rPr>
          <w:sz w:val="18"/>
          <w:szCs w:val="18"/>
          <w:lang w:bidi="ar-EG"/>
        </w:rPr>
        <w:t xml:space="preserve"> to </w:t>
      </w:r>
      <w:r w:rsidRPr="006A3971">
        <w:rPr>
          <w:sz w:val="18"/>
          <w:szCs w:val="18"/>
          <w:lang w:bidi="ar-EG"/>
        </w:rPr>
        <w:t>24 hours and then dehydrated , cleared, embedded in paraplast wax and serially se</w:t>
      </w:r>
      <w:r w:rsidRPr="006A3971">
        <w:rPr>
          <w:sz w:val="18"/>
          <w:szCs w:val="18"/>
          <w:lang w:bidi="ar-EG"/>
        </w:rPr>
        <w:t>c</w:t>
      </w:r>
      <w:r w:rsidRPr="006A3971">
        <w:rPr>
          <w:sz w:val="18"/>
          <w:szCs w:val="18"/>
          <w:lang w:bidi="ar-EG"/>
        </w:rPr>
        <w:t>tioned transversally at( 3- 5) µm thick and stained with Picrioind</w:t>
      </w:r>
      <w:r w:rsidRPr="006A3971">
        <w:rPr>
          <w:sz w:val="18"/>
          <w:szCs w:val="18"/>
          <w:lang w:bidi="ar-EG"/>
        </w:rPr>
        <w:t>i</w:t>
      </w:r>
      <w:r w:rsidRPr="006A3971">
        <w:rPr>
          <w:sz w:val="18"/>
          <w:szCs w:val="18"/>
          <w:lang w:bidi="ar-EG"/>
        </w:rPr>
        <w:t xml:space="preserve">gocarmine stain . Photomicrographs of the serial sections were captured by the light </w:t>
      </w:r>
      <w:r w:rsidR="00C760EF" w:rsidRPr="006A3971">
        <w:rPr>
          <w:sz w:val="18"/>
          <w:szCs w:val="18"/>
          <w:lang w:bidi="ar-EG"/>
        </w:rPr>
        <w:t>microscope.</w:t>
      </w:r>
    </w:p>
    <w:p w:rsidR="00C03C60" w:rsidRDefault="00266FED" w:rsidP="00DC57DE">
      <w:pPr>
        <w:pStyle w:val="SAP-Level1HeadingSingleline"/>
        <w:keepNext/>
        <w:numPr>
          <w:ilvl w:val="0"/>
          <w:numId w:val="7"/>
        </w:numPr>
        <w:spacing w:before="120" w:after="120" w:line="240" w:lineRule="auto"/>
        <w:ind w:left="0" w:hanging="284"/>
        <w:rPr>
          <w:sz w:val="24"/>
          <w:szCs w:val="22"/>
        </w:rPr>
      </w:pPr>
      <w:r w:rsidRPr="00266FED">
        <w:rPr>
          <w:sz w:val="24"/>
          <w:szCs w:val="22"/>
        </w:rPr>
        <w:t xml:space="preserve">Results </w:t>
      </w:r>
    </w:p>
    <w:p w:rsidR="00F57EC9" w:rsidRPr="00CB1A51" w:rsidRDefault="00D92F5B" w:rsidP="00D92F5B">
      <w:pPr>
        <w:spacing w:before="240" w:after="240"/>
        <w:jc w:val="both"/>
        <w:rPr>
          <w:b/>
          <w:bCs/>
          <w:sz w:val="18"/>
          <w:szCs w:val="18"/>
          <w:rtl/>
          <w:lang w:bidi="ar-EG"/>
        </w:rPr>
      </w:pPr>
      <w:r>
        <w:rPr>
          <w:b/>
          <w:bCs/>
          <w:sz w:val="18"/>
          <w:szCs w:val="18"/>
          <w:lang w:bidi="ar-EG"/>
        </w:rPr>
        <w:t>3.</w:t>
      </w:r>
      <w:r w:rsidR="00F57EC9" w:rsidRPr="00CB1A51">
        <w:rPr>
          <w:b/>
          <w:bCs/>
          <w:sz w:val="18"/>
          <w:szCs w:val="18"/>
          <w:lang w:bidi="ar-EG"/>
        </w:rPr>
        <w:t>1. THE EARLY STAGES</w:t>
      </w:r>
    </w:p>
    <w:p w:rsidR="00F57EC9" w:rsidRPr="00CB1A51" w:rsidRDefault="00CB1A51" w:rsidP="00DC57DE">
      <w:pPr>
        <w:jc w:val="both"/>
        <w:rPr>
          <w:b/>
          <w:bCs/>
          <w:sz w:val="18"/>
          <w:szCs w:val="18"/>
          <w:lang w:bidi="ar-EG"/>
        </w:rPr>
      </w:pPr>
      <w:r>
        <w:rPr>
          <w:b/>
          <w:bCs/>
          <w:sz w:val="18"/>
          <w:szCs w:val="18"/>
          <w:lang w:bidi="ar-EG"/>
        </w:rPr>
        <w:t>3.</w:t>
      </w:r>
      <w:r w:rsidR="00D92F5B">
        <w:rPr>
          <w:b/>
          <w:bCs/>
          <w:sz w:val="18"/>
          <w:szCs w:val="18"/>
          <w:lang w:bidi="ar-EG"/>
        </w:rPr>
        <w:t>1.1. 10 mm Total body length</w:t>
      </w:r>
    </w:p>
    <w:p w:rsidR="00F57EC9" w:rsidRPr="00762F24" w:rsidRDefault="00F57EC9" w:rsidP="003D0336">
      <w:pPr>
        <w:spacing w:before="240"/>
        <w:jc w:val="both"/>
        <w:rPr>
          <w:sz w:val="18"/>
          <w:szCs w:val="18"/>
          <w:rtl/>
          <w:lang w:bidi="ar-EG"/>
        </w:rPr>
      </w:pPr>
      <w:r w:rsidRPr="00CB1A51">
        <w:rPr>
          <w:sz w:val="18"/>
          <w:szCs w:val="18"/>
          <w:lang w:bidi="ar-EG"/>
        </w:rPr>
        <w:t>This embryo represents the smallest obtained stage from the pr</w:t>
      </w:r>
      <w:r w:rsidRPr="00CB1A51">
        <w:rPr>
          <w:sz w:val="18"/>
          <w:szCs w:val="18"/>
          <w:lang w:bidi="ar-EG"/>
        </w:rPr>
        <w:t>o</w:t>
      </w:r>
      <w:r w:rsidRPr="00CB1A51">
        <w:rPr>
          <w:sz w:val="18"/>
          <w:szCs w:val="18"/>
          <w:lang w:bidi="ar-EG"/>
        </w:rPr>
        <w:t xml:space="preserve">toplasmic disc that floating on the yolk sac of the </w:t>
      </w:r>
      <w:r w:rsidR="000709BF" w:rsidRPr="00CB1A51">
        <w:rPr>
          <w:sz w:val="18"/>
          <w:szCs w:val="18"/>
          <w:lang w:bidi="ar-EG"/>
        </w:rPr>
        <w:t xml:space="preserve">egg. </w:t>
      </w:r>
      <w:r w:rsidRPr="00CB1A51">
        <w:rPr>
          <w:sz w:val="18"/>
          <w:szCs w:val="18"/>
          <w:lang w:bidi="ar-EG"/>
        </w:rPr>
        <w:t xml:space="preserve">In three brain </w:t>
      </w:r>
      <w:r w:rsidR="00D92F5B" w:rsidRPr="00CB1A51">
        <w:rPr>
          <w:sz w:val="18"/>
          <w:szCs w:val="18"/>
          <w:lang w:bidi="ar-EG"/>
        </w:rPr>
        <w:t>vesicles;</w:t>
      </w:r>
      <w:r w:rsidRPr="00CB1A51">
        <w:rPr>
          <w:sz w:val="18"/>
          <w:szCs w:val="18"/>
          <w:lang w:bidi="ar-EG"/>
        </w:rPr>
        <w:t xml:space="preserve"> prosencephalon </w:t>
      </w:r>
      <w:r w:rsidR="00341EC9" w:rsidRPr="00CB1A51">
        <w:rPr>
          <w:sz w:val="18"/>
          <w:szCs w:val="18"/>
          <w:lang w:bidi="ar-EG"/>
        </w:rPr>
        <w:t>(fore</w:t>
      </w:r>
      <w:r w:rsidRPr="00CB1A51">
        <w:rPr>
          <w:sz w:val="18"/>
          <w:szCs w:val="18"/>
          <w:lang w:bidi="ar-EG"/>
        </w:rPr>
        <w:t xml:space="preserve"> brain</w:t>
      </w:r>
      <w:r w:rsidR="0032153B" w:rsidRPr="00CB1A51">
        <w:rPr>
          <w:sz w:val="18"/>
          <w:szCs w:val="18"/>
          <w:lang w:bidi="ar-EG"/>
        </w:rPr>
        <w:t>),</w:t>
      </w:r>
      <w:r w:rsidRPr="00CB1A51">
        <w:rPr>
          <w:sz w:val="18"/>
          <w:szCs w:val="18"/>
          <w:lang w:bidi="ar-EG"/>
        </w:rPr>
        <w:t xml:space="preserve"> mesecephalon (mid brain) and rhombencephalon </w:t>
      </w:r>
      <w:r w:rsidR="000709BF" w:rsidRPr="00CB1A51">
        <w:rPr>
          <w:sz w:val="18"/>
          <w:szCs w:val="18"/>
          <w:lang w:bidi="ar-EG"/>
        </w:rPr>
        <w:t>(Hind</w:t>
      </w:r>
      <w:r w:rsidRPr="00CB1A51">
        <w:rPr>
          <w:sz w:val="18"/>
          <w:szCs w:val="18"/>
          <w:lang w:bidi="ar-EG"/>
        </w:rPr>
        <w:t xml:space="preserve"> </w:t>
      </w:r>
      <w:r w:rsidR="000709BF" w:rsidRPr="00CB1A51">
        <w:rPr>
          <w:sz w:val="18"/>
          <w:szCs w:val="18"/>
          <w:lang w:bidi="ar-EG"/>
        </w:rPr>
        <w:t>brain)</w:t>
      </w:r>
      <w:r w:rsidRPr="00CB1A51">
        <w:rPr>
          <w:sz w:val="18"/>
          <w:szCs w:val="18"/>
          <w:lang w:bidi="ar-EG"/>
        </w:rPr>
        <w:t>, (N.T</w:t>
      </w:r>
      <w:r w:rsidR="000709BF" w:rsidRPr="00CB1A51">
        <w:rPr>
          <w:sz w:val="18"/>
          <w:szCs w:val="18"/>
          <w:lang w:bidi="ar-EG"/>
        </w:rPr>
        <w:t>.;</w:t>
      </w:r>
      <w:r w:rsidRPr="00CB1A51">
        <w:rPr>
          <w:sz w:val="18"/>
          <w:szCs w:val="18"/>
          <w:lang w:bidi="ar-EG"/>
        </w:rPr>
        <w:t xml:space="preserve"> </w:t>
      </w:r>
      <w:r w:rsidR="000709BF" w:rsidRPr="00CB1A51">
        <w:rPr>
          <w:sz w:val="18"/>
          <w:szCs w:val="18"/>
          <w:lang w:bidi="ar-EG"/>
        </w:rPr>
        <w:t>HB.</w:t>
      </w:r>
      <w:r w:rsidRPr="00CB1A51">
        <w:rPr>
          <w:sz w:val="18"/>
          <w:szCs w:val="18"/>
          <w:lang w:bidi="ar-EG"/>
        </w:rPr>
        <w:t xml:space="preserve"> </w:t>
      </w:r>
      <w:r w:rsidR="000709BF" w:rsidRPr="00CB1A51">
        <w:rPr>
          <w:sz w:val="18"/>
          <w:szCs w:val="18"/>
          <w:lang w:bidi="ar-EG"/>
        </w:rPr>
        <w:t>PL.1 a1).</w:t>
      </w:r>
      <w:r w:rsidRPr="00CB1A51">
        <w:rPr>
          <w:sz w:val="18"/>
          <w:szCs w:val="18"/>
          <w:lang w:bidi="ar-EG"/>
        </w:rPr>
        <w:t xml:space="preserve">         </w:t>
      </w:r>
      <w:r w:rsidR="000709BF">
        <w:rPr>
          <w:sz w:val="18"/>
          <w:szCs w:val="18"/>
          <w:lang w:bidi="ar-EG"/>
        </w:rPr>
        <w:t xml:space="preserve">                                                                                               </w:t>
      </w:r>
      <w:r w:rsidR="003D0336">
        <w:rPr>
          <w:sz w:val="18"/>
          <w:szCs w:val="18"/>
          <w:lang w:bidi="ar-EG"/>
        </w:rPr>
        <w:t xml:space="preserve">   </w:t>
      </w:r>
      <w:r w:rsidRPr="00CB1A51">
        <w:rPr>
          <w:sz w:val="18"/>
          <w:szCs w:val="18"/>
          <w:lang w:bidi="ar-EG"/>
        </w:rPr>
        <w:t xml:space="preserve">The membranous labyrinth arises as a pair </w:t>
      </w:r>
      <w:r w:rsidR="003D0336" w:rsidRPr="00CB1A51">
        <w:rPr>
          <w:sz w:val="18"/>
          <w:szCs w:val="18"/>
          <w:lang w:bidi="ar-EG"/>
        </w:rPr>
        <w:t>of ectoderm thicke</w:t>
      </w:r>
      <w:r w:rsidR="003D0336" w:rsidRPr="00CB1A51">
        <w:rPr>
          <w:sz w:val="18"/>
          <w:szCs w:val="18"/>
          <w:lang w:bidi="ar-EG"/>
        </w:rPr>
        <w:t>n</w:t>
      </w:r>
      <w:r w:rsidR="003D0336" w:rsidRPr="00CB1A51">
        <w:rPr>
          <w:sz w:val="18"/>
          <w:szCs w:val="18"/>
          <w:lang w:bidi="ar-EG"/>
        </w:rPr>
        <w:t>ings</w:t>
      </w:r>
      <w:r w:rsidRPr="00CB1A51">
        <w:rPr>
          <w:sz w:val="18"/>
          <w:szCs w:val="18"/>
          <w:lang w:bidi="ar-EG"/>
        </w:rPr>
        <w:t xml:space="preserve"> known as auditory or otic placodes on each side of head at the level the rhombencephalon, (</w:t>
      </w:r>
      <w:r w:rsidR="003D0336" w:rsidRPr="00CB1A51">
        <w:rPr>
          <w:sz w:val="18"/>
          <w:szCs w:val="18"/>
          <w:lang w:bidi="ar-EG"/>
        </w:rPr>
        <w:t>O.PC.</w:t>
      </w:r>
      <w:r w:rsidRPr="00CB1A51">
        <w:rPr>
          <w:sz w:val="18"/>
          <w:szCs w:val="18"/>
          <w:lang w:bidi="ar-EG"/>
        </w:rPr>
        <w:t xml:space="preserve"> PL.1 </w:t>
      </w:r>
      <w:r w:rsidR="003D0336" w:rsidRPr="00CB1A51">
        <w:rPr>
          <w:sz w:val="18"/>
          <w:szCs w:val="18"/>
          <w:lang w:bidi="ar-EG"/>
        </w:rPr>
        <w:t xml:space="preserve">a1). </w:t>
      </w:r>
      <w:r w:rsidRPr="00CB1A51">
        <w:rPr>
          <w:sz w:val="18"/>
          <w:szCs w:val="18"/>
          <w:lang w:bidi="ar-EG"/>
        </w:rPr>
        <w:t>Each placode a</w:t>
      </w:r>
      <w:r w:rsidRPr="00CB1A51">
        <w:rPr>
          <w:sz w:val="18"/>
          <w:szCs w:val="18"/>
          <w:lang w:bidi="ar-EG"/>
        </w:rPr>
        <w:t>p</w:t>
      </w:r>
      <w:r w:rsidRPr="00CB1A51">
        <w:rPr>
          <w:sz w:val="18"/>
          <w:szCs w:val="18"/>
          <w:lang w:bidi="ar-EG"/>
        </w:rPr>
        <w:t xml:space="preserve">pears as solid mass which increase in size due to cell proliferation. The otic placode becomes invaginated forming </w:t>
      </w:r>
      <w:r w:rsidR="00341EC9" w:rsidRPr="00CB1A51">
        <w:rPr>
          <w:sz w:val="18"/>
          <w:szCs w:val="18"/>
          <w:lang w:bidi="ar-EG"/>
        </w:rPr>
        <w:t>fluid</w:t>
      </w:r>
      <w:r w:rsidRPr="00CB1A51">
        <w:rPr>
          <w:sz w:val="18"/>
          <w:szCs w:val="18"/>
          <w:lang w:bidi="ar-EG"/>
        </w:rPr>
        <w:t xml:space="preserve"> filled sac called auditory vesicle or otocyst </w:t>
      </w:r>
      <w:r w:rsidR="000709BF" w:rsidRPr="00CB1A51">
        <w:rPr>
          <w:sz w:val="18"/>
          <w:szCs w:val="18"/>
          <w:lang w:bidi="ar-EG"/>
        </w:rPr>
        <w:t>(OT.</w:t>
      </w:r>
      <w:r w:rsidRPr="00CB1A51">
        <w:rPr>
          <w:sz w:val="18"/>
          <w:szCs w:val="18"/>
          <w:lang w:bidi="ar-EG"/>
        </w:rPr>
        <w:t xml:space="preserve"> PL.1 </w:t>
      </w:r>
      <w:r w:rsidR="000709BF" w:rsidRPr="00CB1A51">
        <w:rPr>
          <w:sz w:val="18"/>
          <w:szCs w:val="18"/>
          <w:lang w:bidi="ar-EG"/>
        </w:rPr>
        <w:t>a1)</w:t>
      </w:r>
      <w:r w:rsidRPr="00CB1A51">
        <w:rPr>
          <w:sz w:val="18"/>
          <w:szCs w:val="18"/>
          <w:lang w:bidi="ar-EG"/>
        </w:rPr>
        <w:t>.</w:t>
      </w:r>
    </w:p>
    <w:p w:rsidR="00F57EC9" w:rsidRPr="00CB1A51" w:rsidRDefault="00CB1A51" w:rsidP="00D92F5B">
      <w:pPr>
        <w:spacing w:before="240" w:after="240"/>
        <w:jc w:val="both"/>
        <w:rPr>
          <w:b/>
          <w:bCs/>
          <w:sz w:val="18"/>
          <w:szCs w:val="18"/>
          <w:lang w:bidi="ar-EG"/>
        </w:rPr>
      </w:pPr>
      <w:r>
        <w:rPr>
          <w:b/>
          <w:bCs/>
          <w:sz w:val="18"/>
          <w:szCs w:val="18"/>
          <w:lang w:bidi="ar-EG"/>
        </w:rPr>
        <w:t>3.</w:t>
      </w:r>
      <w:r w:rsidR="00D92F5B">
        <w:rPr>
          <w:b/>
          <w:bCs/>
          <w:sz w:val="18"/>
          <w:szCs w:val="18"/>
          <w:lang w:bidi="ar-EG"/>
        </w:rPr>
        <w:t>1.2. 15 mm Total body length</w:t>
      </w:r>
    </w:p>
    <w:p w:rsidR="008D0F70" w:rsidRDefault="00F57EC9" w:rsidP="00F36539">
      <w:pPr>
        <w:jc w:val="both"/>
        <w:rPr>
          <w:sz w:val="18"/>
          <w:szCs w:val="18"/>
          <w:lang w:bidi="ar-EG"/>
        </w:rPr>
      </w:pPr>
      <w:r w:rsidRPr="00CB1A51">
        <w:rPr>
          <w:sz w:val="18"/>
          <w:szCs w:val="18"/>
          <w:lang w:bidi="ar-EG"/>
        </w:rPr>
        <w:t xml:space="preserve">In this </w:t>
      </w:r>
      <w:r w:rsidR="00D92F5B" w:rsidRPr="00CB1A51">
        <w:rPr>
          <w:sz w:val="18"/>
          <w:szCs w:val="18"/>
          <w:lang w:bidi="ar-EG"/>
        </w:rPr>
        <w:t>stage,</w:t>
      </w:r>
      <w:r w:rsidRPr="00CB1A51">
        <w:rPr>
          <w:sz w:val="18"/>
          <w:szCs w:val="18"/>
          <w:lang w:bidi="ar-EG"/>
        </w:rPr>
        <w:t xml:space="preserve"> the inner ear has shown more differentiation than in the previous </w:t>
      </w:r>
      <w:r w:rsidR="00D92F5B" w:rsidRPr="00CB1A51">
        <w:rPr>
          <w:sz w:val="18"/>
          <w:szCs w:val="18"/>
          <w:lang w:bidi="ar-EG"/>
        </w:rPr>
        <w:t xml:space="preserve">stage. </w:t>
      </w:r>
      <w:r w:rsidRPr="00CB1A51">
        <w:rPr>
          <w:sz w:val="18"/>
          <w:szCs w:val="18"/>
          <w:lang w:bidi="ar-EG"/>
        </w:rPr>
        <w:t>The otocyst appears as an otic plate at the most anterior part of the auditory region (</w:t>
      </w:r>
      <w:r w:rsidR="00E97C8E" w:rsidRPr="00CB1A51">
        <w:rPr>
          <w:sz w:val="18"/>
          <w:szCs w:val="18"/>
          <w:lang w:bidi="ar-EG"/>
        </w:rPr>
        <w:t>O.PL.</w:t>
      </w:r>
      <w:r w:rsidRPr="00CB1A51">
        <w:rPr>
          <w:sz w:val="18"/>
          <w:szCs w:val="18"/>
          <w:lang w:bidi="ar-EG"/>
        </w:rPr>
        <w:t xml:space="preserve"> PL.1 a2). At the middle part, the otocyst ( OT., PL.1 a3 ) has an oval shape and a thin wall  composed of pseudostratified columnar epithelium with an oval or round  nuclei (PST.E., PL.1 a4) .</w:t>
      </w:r>
      <w:r w:rsidRPr="00CB1A51">
        <w:rPr>
          <w:rFonts w:eastAsia="Adobe Fangsong Std R"/>
          <w:sz w:val="18"/>
          <w:szCs w:val="18"/>
        </w:rPr>
        <w:t>The otocyst is surrounded by periotic mesenchyme, mesenchyme of the auditory region (O. M.; OT.</w:t>
      </w:r>
      <w:r w:rsidRPr="00CB1A51">
        <w:rPr>
          <w:sz w:val="18"/>
          <w:szCs w:val="18"/>
          <w:lang w:bidi="ar-EG"/>
        </w:rPr>
        <w:t>, PL.1 a3</w:t>
      </w:r>
      <w:r w:rsidRPr="00CB1A51">
        <w:rPr>
          <w:rFonts w:eastAsia="Adobe Fangsong Std R"/>
          <w:sz w:val="18"/>
          <w:szCs w:val="18"/>
        </w:rPr>
        <w:t xml:space="preserve"> ). </w:t>
      </w:r>
      <w:r w:rsidRPr="00CB1A51">
        <w:rPr>
          <w:sz w:val="18"/>
          <w:szCs w:val="18"/>
          <w:lang w:bidi="ar-EG"/>
        </w:rPr>
        <w:t xml:space="preserve"> The dorsolateral portion of the middle part of the otocyst bulges out as a small protrusion, endolymphatic </w:t>
      </w:r>
      <w:r w:rsidR="00D92F5B" w:rsidRPr="00CB1A51">
        <w:rPr>
          <w:sz w:val="18"/>
          <w:szCs w:val="18"/>
          <w:lang w:bidi="ar-EG"/>
        </w:rPr>
        <w:t>duct (</w:t>
      </w:r>
      <w:r w:rsidR="00F36539" w:rsidRPr="00CB1A51">
        <w:rPr>
          <w:sz w:val="18"/>
          <w:szCs w:val="18"/>
          <w:lang w:bidi="ar-EG"/>
        </w:rPr>
        <w:t>EN.D,</w:t>
      </w:r>
      <w:r w:rsidRPr="00CB1A51">
        <w:rPr>
          <w:sz w:val="18"/>
          <w:szCs w:val="18"/>
          <w:lang w:bidi="ar-EG"/>
        </w:rPr>
        <w:t xml:space="preserve"> PL.1a 3) at the lateral wall facing the hind brain. At the same </w:t>
      </w:r>
      <w:r w:rsidR="00D92F5B" w:rsidRPr="00CB1A51">
        <w:rPr>
          <w:sz w:val="18"/>
          <w:szCs w:val="18"/>
          <w:lang w:bidi="ar-EG"/>
        </w:rPr>
        <w:t>time,</w:t>
      </w:r>
      <w:r w:rsidRPr="00CB1A51">
        <w:rPr>
          <w:sz w:val="18"/>
          <w:szCs w:val="18"/>
          <w:lang w:bidi="ar-EG"/>
        </w:rPr>
        <w:t xml:space="preserve"> the otocyst is separated from the ectoderm and the developing rhombencephalon with interspersed otic </w:t>
      </w:r>
      <w:r w:rsidR="00E97C8E" w:rsidRPr="00CB1A51">
        <w:rPr>
          <w:sz w:val="18"/>
          <w:szCs w:val="18"/>
          <w:lang w:bidi="ar-EG"/>
        </w:rPr>
        <w:t>mesenchyme.</w:t>
      </w:r>
    </w:p>
    <w:p w:rsidR="00CB1A51" w:rsidRDefault="00E97C8E" w:rsidP="00F36539">
      <w:pPr>
        <w:jc w:val="both"/>
        <w:rPr>
          <w:sz w:val="18"/>
          <w:szCs w:val="18"/>
          <w:lang w:bidi="ar-EG"/>
        </w:rPr>
      </w:pPr>
      <w:r w:rsidRPr="00CB1A51">
        <w:rPr>
          <w:sz w:val="18"/>
          <w:szCs w:val="18"/>
          <w:lang w:bidi="ar-EG"/>
        </w:rPr>
        <w:t xml:space="preserve"> </w:t>
      </w:r>
    </w:p>
    <w:p w:rsidR="00F57EC9" w:rsidRPr="00CB1A51" w:rsidRDefault="00D92F5B" w:rsidP="00DC57DE">
      <w:pPr>
        <w:spacing w:after="100" w:afterAutospacing="1"/>
        <w:jc w:val="both"/>
        <w:rPr>
          <w:sz w:val="18"/>
          <w:szCs w:val="18"/>
          <w:rtl/>
          <w:lang w:bidi="ar-EG"/>
        </w:rPr>
      </w:pPr>
      <w:r>
        <w:rPr>
          <w:b/>
          <w:bCs/>
          <w:sz w:val="18"/>
          <w:szCs w:val="18"/>
          <w:lang w:bidi="ar-EG"/>
        </w:rPr>
        <w:t>3.1.3.20 mm total body length</w:t>
      </w:r>
      <w:r w:rsidR="00F57EC9" w:rsidRPr="00CB1A51">
        <w:rPr>
          <w:b/>
          <w:bCs/>
          <w:sz w:val="18"/>
          <w:szCs w:val="18"/>
          <w:lang w:bidi="ar-EG"/>
        </w:rPr>
        <w:tab/>
      </w:r>
      <w:r w:rsidR="00F57EC9" w:rsidRPr="00CB1A51">
        <w:rPr>
          <w:b/>
          <w:bCs/>
          <w:sz w:val="18"/>
          <w:szCs w:val="18"/>
          <w:lang w:bidi="ar-EG"/>
        </w:rPr>
        <w:tab/>
      </w:r>
      <w:r w:rsidR="00F57EC9" w:rsidRPr="00CB1A51">
        <w:rPr>
          <w:b/>
          <w:bCs/>
          <w:sz w:val="18"/>
          <w:szCs w:val="18"/>
          <w:rtl/>
          <w:lang w:bidi="ar-EG"/>
        </w:rPr>
        <w:t xml:space="preserve">  </w:t>
      </w:r>
      <w:r w:rsidR="00CB1A51">
        <w:rPr>
          <w:b/>
          <w:bCs/>
          <w:sz w:val="18"/>
          <w:szCs w:val="18"/>
          <w:lang w:bidi="ar-EG"/>
        </w:rPr>
        <w:t xml:space="preserve">  </w:t>
      </w:r>
    </w:p>
    <w:p w:rsidR="008D0F70" w:rsidRDefault="00F57EC9" w:rsidP="00DC57DE">
      <w:pPr>
        <w:tabs>
          <w:tab w:val="center" w:pos="4153"/>
          <w:tab w:val="right" w:pos="8306"/>
        </w:tabs>
        <w:spacing w:after="100" w:afterAutospacing="1"/>
        <w:jc w:val="both"/>
        <w:rPr>
          <w:sz w:val="18"/>
          <w:szCs w:val="18"/>
          <w:lang w:bidi="ar-EG"/>
        </w:rPr>
      </w:pPr>
      <w:r w:rsidRPr="00CB1A51">
        <w:rPr>
          <w:sz w:val="18"/>
          <w:szCs w:val="18"/>
          <w:lang w:bidi="ar-EG"/>
        </w:rPr>
        <w:t xml:space="preserve"> In this </w:t>
      </w:r>
      <w:r w:rsidR="00D92F5B" w:rsidRPr="00CB1A51">
        <w:rPr>
          <w:sz w:val="18"/>
          <w:szCs w:val="18"/>
          <w:lang w:bidi="ar-EG"/>
        </w:rPr>
        <w:t>stage,</w:t>
      </w:r>
      <w:r w:rsidRPr="00CB1A51">
        <w:rPr>
          <w:sz w:val="18"/>
          <w:szCs w:val="18"/>
          <w:lang w:bidi="ar-EG"/>
        </w:rPr>
        <w:t xml:space="preserve"> the auditory </w:t>
      </w:r>
      <w:r w:rsidR="009A2C00" w:rsidRPr="00CB1A51">
        <w:rPr>
          <w:sz w:val="18"/>
          <w:szCs w:val="18"/>
          <w:lang w:bidi="ar-EG"/>
        </w:rPr>
        <w:t>vesicle is</w:t>
      </w:r>
      <w:r w:rsidRPr="00CB1A51">
        <w:rPr>
          <w:sz w:val="18"/>
          <w:szCs w:val="18"/>
          <w:lang w:bidi="ar-EG"/>
        </w:rPr>
        <w:t xml:space="preserve"> more enlarged and has co</w:t>
      </w:r>
      <w:r w:rsidRPr="00CB1A51">
        <w:rPr>
          <w:sz w:val="18"/>
          <w:szCs w:val="18"/>
          <w:lang w:bidi="ar-EG"/>
        </w:rPr>
        <w:t>m</w:t>
      </w:r>
      <w:r w:rsidRPr="00CB1A51">
        <w:rPr>
          <w:sz w:val="18"/>
          <w:szCs w:val="18"/>
          <w:lang w:bidi="ar-EG"/>
        </w:rPr>
        <w:t xml:space="preserve">paratively wide </w:t>
      </w:r>
      <w:r w:rsidR="003D0336" w:rsidRPr="00CB1A51">
        <w:rPr>
          <w:sz w:val="18"/>
          <w:szCs w:val="18"/>
          <w:lang w:bidi="ar-EG"/>
        </w:rPr>
        <w:t xml:space="preserve">cavity. </w:t>
      </w:r>
      <w:r w:rsidRPr="00CB1A51">
        <w:rPr>
          <w:sz w:val="18"/>
          <w:szCs w:val="18"/>
          <w:lang w:bidi="ar-EG"/>
        </w:rPr>
        <w:t>At the anterior part , the wall of the vesicle is thick and will give the future labyrinth parts .The statoacoustic ( VIII th ) ganglion is clearly seen as a compact mass above the dorsal wall of the otocyst then gradually enters the brain (N.VIII., PL.1 a5) . At the middle of the of the otocyst , the endolymphatic duct continues its growth  (EN.D., PL.1 a 6).The otocyst is d</w:t>
      </w:r>
      <w:r w:rsidRPr="00CB1A51">
        <w:rPr>
          <w:sz w:val="18"/>
          <w:szCs w:val="18"/>
          <w:lang w:bidi="ar-EG"/>
        </w:rPr>
        <w:t>i</w:t>
      </w:r>
      <w:r w:rsidRPr="00CB1A51">
        <w:rPr>
          <w:sz w:val="18"/>
          <w:szCs w:val="18"/>
          <w:lang w:bidi="ar-EG"/>
        </w:rPr>
        <w:t xml:space="preserve">vided into a dorsal part that can be referred as the pars superior ( PA.S., PL.1 a 6 ) and a ventral part that can be referred as the pars inferior ( PA.I., PL.1 a 6 ). </w:t>
      </w:r>
    </w:p>
    <w:p w:rsidR="008D0F70" w:rsidRDefault="008D0F70" w:rsidP="00DC57DE">
      <w:pPr>
        <w:tabs>
          <w:tab w:val="center" w:pos="4153"/>
          <w:tab w:val="right" w:pos="8306"/>
        </w:tabs>
        <w:spacing w:after="100" w:afterAutospacing="1"/>
        <w:jc w:val="both"/>
        <w:rPr>
          <w:sz w:val="18"/>
          <w:szCs w:val="18"/>
          <w:lang w:bidi="ar-EG"/>
        </w:rPr>
      </w:pPr>
    </w:p>
    <w:p w:rsidR="00F57EC9" w:rsidRPr="00CB1A51" w:rsidRDefault="00E636E2" w:rsidP="00DC57DE">
      <w:pPr>
        <w:tabs>
          <w:tab w:val="center" w:pos="4153"/>
          <w:tab w:val="right" w:pos="8306"/>
        </w:tabs>
        <w:spacing w:after="100" w:afterAutospacing="1"/>
        <w:jc w:val="both"/>
        <w:rPr>
          <w:sz w:val="18"/>
          <w:szCs w:val="18"/>
          <w:lang w:bidi="ar-EG"/>
        </w:rPr>
      </w:pPr>
      <w:r>
        <w:rPr>
          <w:sz w:val="18"/>
          <w:szCs w:val="18"/>
          <w:lang w:bidi="ar-EG"/>
        </w:rPr>
        <w:t xml:space="preserve">           </w:t>
      </w:r>
    </w:p>
    <w:p w:rsidR="00F57EC9" w:rsidRPr="00CB1A51" w:rsidRDefault="00F57EC9" w:rsidP="00DC57DE">
      <w:pPr>
        <w:tabs>
          <w:tab w:val="center" w:pos="4153"/>
          <w:tab w:val="right" w:pos="8306"/>
        </w:tabs>
        <w:spacing w:after="100" w:afterAutospacing="1"/>
        <w:jc w:val="both"/>
        <w:rPr>
          <w:b/>
          <w:bCs/>
          <w:sz w:val="18"/>
          <w:szCs w:val="18"/>
          <w:rtl/>
          <w:lang w:bidi="ar-EG"/>
        </w:rPr>
      </w:pPr>
      <w:r w:rsidRPr="00CB1A51">
        <w:rPr>
          <w:b/>
          <w:bCs/>
          <w:sz w:val="18"/>
          <w:szCs w:val="18"/>
          <w:lang w:bidi="ar-EG"/>
        </w:rPr>
        <w:lastRenderedPageBreak/>
        <w:t xml:space="preserve"> </w:t>
      </w:r>
      <w:r w:rsidR="00E636E2">
        <w:rPr>
          <w:b/>
          <w:bCs/>
          <w:sz w:val="18"/>
          <w:szCs w:val="18"/>
          <w:lang w:bidi="ar-EG"/>
        </w:rPr>
        <w:t>3.1.4.22mm total body length</w:t>
      </w:r>
    </w:p>
    <w:p w:rsidR="00F57EC9" w:rsidRPr="00762F24" w:rsidRDefault="00F57EC9" w:rsidP="008D0F70">
      <w:pPr>
        <w:autoSpaceDE w:val="0"/>
        <w:autoSpaceDN w:val="0"/>
        <w:adjustRightInd w:val="0"/>
        <w:jc w:val="both"/>
        <w:rPr>
          <w:rFonts w:eastAsia="Adobe Fangsong Std R"/>
          <w:sz w:val="18"/>
          <w:szCs w:val="18"/>
        </w:rPr>
      </w:pPr>
      <w:r w:rsidRPr="00CB1A51">
        <w:rPr>
          <w:sz w:val="18"/>
          <w:szCs w:val="18"/>
          <w:lang w:bidi="ar-EG"/>
        </w:rPr>
        <w:t xml:space="preserve">At the anterior and the middle parts of the otocyst , the cochlear duct begins to originate from the ventro-medial wall ( C.D., PL.2 b1) and  the endolymphatic duct continues its growth as a sac, respectively ( EN.D., PL.2 b2) . </w:t>
      </w:r>
      <w:r w:rsidRPr="00CB1A51">
        <w:rPr>
          <w:rFonts w:eastAsia="Adobe Fangsong Std R"/>
          <w:sz w:val="18"/>
          <w:szCs w:val="18"/>
        </w:rPr>
        <w:t xml:space="preserve">The beginning of condensation process </w:t>
      </w:r>
      <w:r w:rsidR="000F1A69" w:rsidRPr="00CB1A51">
        <w:rPr>
          <w:rFonts w:eastAsia="Adobe Fangsong Std R"/>
          <w:sz w:val="18"/>
          <w:szCs w:val="18"/>
        </w:rPr>
        <w:t>(the</w:t>
      </w:r>
      <w:r w:rsidRPr="00CB1A51">
        <w:rPr>
          <w:rFonts w:eastAsia="Adobe Fangsong Std R"/>
          <w:sz w:val="18"/>
          <w:szCs w:val="18"/>
        </w:rPr>
        <w:t xml:space="preserve"> first step towards the capsule </w:t>
      </w:r>
      <w:r w:rsidR="002A0B47" w:rsidRPr="00CB1A51">
        <w:rPr>
          <w:rFonts w:eastAsia="Adobe Fangsong Std R"/>
          <w:sz w:val="18"/>
          <w:szCs w:val="18"/>
        </w:rPr>
        <w:t>chondrogenesis)</w:t>
      </w:r>
      <w:r w:rsidRPr="00CB1A51">
        <w:rPr>
          <w:rFonts w:eastAsia="Adobe Fangsong Std R"/>
          <w:sz w:val="18"/>
          <w:szCs w:val="18"/>
        </w:rPr>
        <w:t xml:space="preserve"> is ind</w:t>
      </w:r>
      <w:r w:rsidRPr="00CB1A51">
        <w:rPr>
          <w:rFonts w:eastAsia="Adobe Fangsong Std R"/>
          <w:sz w:val="18"/>
          <w:szCs w:val="18"/>
        </w:rPr>
        <w:t>i</w:t>
      </w:r>
      <w:r w:rsidRPr="00CB1A51">
        <w:rPr>
          <w:rFonts w:eastAsia="Adobe Fangsong Std R"/>
          <w:sz w:val="18"/>
          <w:szCs w:val="18"/>
        </w:rPr>
        <w:t>cated by presence of numerous nuclei in the surrounding mese</w:t>
      </w:r>
      <w:r w:rsidRPr="00CB1A51">
        <w:rPr>
          <w:rFonts w:eastAsia="Adobe Fangsong Std R"/>
          <w:sz w:val="18"/>
          <w:szCs w:val="18"/>
        </w:rPr>
        <w:t>n</w:t>
      </w:r>
      <w:r w:rsidRPr="00CB1A51">
        <w:rPr>
          <w:rFonts w:eastAsia="Adobe Fangsong Std R"/>
          <w:sz w:val="18"/>
          <w:szCs w:val="18"/>
        </w:rPr>
        <w:t>chyme around the wall of otic vesicle forming the condensed m</w:t>
      </w:r>
      <w:r w:rsidRPr="00CB1A51">
        <w:rPr>
          <w:rFonts w:eastAsia="Adobe Fangsong Std R"/>
          <w:sz w:val="18"/>
          <w:szCs w:val="18"/>
        </w:rPr>
        <w:t>e</w:t>
      </w:r>
      <w:r w:rsidRPr="00CB1A51">
        <w:rPr>
          <w:rFonts w:eastAsia="Adobe Fangsong Std R"/>
          <w:sz w:val="18"/>
          <w:szCs w:val="18"/>
        </w:rPr>
        <w:t xml:space="preserve">senchyme </w:t>
      </w:r>
      <w:r w:rsidR="007579FC" w:rsidRPr="00CB1A51">
        <w:rPr>
          <w:rFonts w:eastAsia="Adobe Fangsong Std R"/>
          <w:sz w:val="18"/>
          <w:szCs w:val="18"/>
        </w:rPr>
        <w:t>(CO.M</w:t>
      </w:r>
      <w:r w:rsidRPr="00CB1A51">
        <w:rPr>
          <w:rFonts w:eastAsia="Adobe Fangsong Std R"/>
          <w:sz w:val="18"/>
          <w:szCs w:val="18"/>
        </w:rPr>
        <w:t>.</w:t>
      </w:r>
      <w:r w:rsidRPr="00CB1A51">
        <w:rPr>
          <w:sz w:val="18"/>
          <w:szCs w:val="18"/>
          <w:lang w:bidi="ar-EG"/>
        </w:rPr>
        <w:t xml:space="preserve"> PL.2 b1</w:t>
      </w:r>
      <w:r w:rsidRPr="00CB1A51">
        <w:rPr>
          <w:rFonts w:eastAsia="Adobe Fangsong Std R"/>
          <w:sz w:val="18"/>
          <w:szCs w:val="18"/>
        </w:rPr>
        <w:t>&amp;b2).</w:t>
      </w:r>
    </w:p>
    <w:p w:rsidR="00F57EC9" w:rsidRPr="00CB1A51" w:rsidRDefault="00BA646C" w:rsidP="00D92F5B">
      <w:pPr>
        <w:numPr>
          <w:ilvl w:val="0"/>
          <w:numId w:val="7"/>
        </w:numPr>
        <w:spacing w:before="240" w:after="240"/>
        <w:ind w:left="0" w:hanging="357"/>
        <w:jc w:val="both"/>
        <w:rPr>
          <w:b/>
          <w:bCs/>
          <w:sz w:val="18"/>
          <w:szCs w:val="18"/>
          <w:rtl/>
          <w:lang w:bidi="ar-EG"/>
        </w:rPr>
      </w:pPr>
      <w:r>
        <w:rPr>
          <w:b/>
          <w:bCs/>
          <w:sz w:val="18"/>
          <w:szCs w:val="18"/>
          <w:lang w:bidi="ar-EG"/>
        </w:rPr>
        <w:t>3.</w:t>
      </w:r>
      <w:r w:rsidR="00F57EC9" w:rsidRPr="00CB1A51">
        <w:rPr>
          <w:b/>
          <w:bCs/>
          <w:sz w:val="18"/>
          <w:szCs w:val="18"/>
          <w:lang w:bidi="ar-EG"/>
        </w:rPr>
        <w:t xml:space="preserve">1.5. </w:t>
      </w:r>
      <w:r w:rsidR="00E636E2">
        <w:rPr>
          <w:b/>
          <w:bCs/>
          <w:sz w:val="18"/>
          <w:szCs w:val="18"/>
          <w:lang w:bidi="ar-EG"/>
        </w:rPr>
        <w:t>26 mm t</w:t>
      </w:r>
      <w:r w:rsidR="00F57EC9" w:rsidRPr="00CB1A51">
        <w:rPr>
          <w:b/>
          <w:bCs/>
          <w:sz w:val="18"/>
          <w:szCs w:val="18"/>
          <w:lang w:bidi="ar-EG"/>
        </w:rPr>
        <w:t>otal body length  :</w:t>
      </w:r>
    </w:p>
    <w:p w:rsidR="00F57EC9" w:rsidRPr="00762F24" w:rsidRDefault="00F57EC9" w:rsidP="00762F24">
      <w:pPr>
        <w:numPr>
          <w:ilvl w:val="0"/>
          <w:numId w:val="7"/>
        </w:numPr>
        <w:ind w:left="0"/>
        <w:jc w:val="both"/>
        <w:rPr>
          <w:sz w:val="18"/>
          <w:szCs w:val="18"/>
          <w:rtl/>
          <w:lang w:bidi="ar-EG"/>
        </w:rPr>
      </w:pPr>
      <w:r w:rsidRPr="00CB1A51">
        <w:rPr>
          <w:sz w:val="18"/>
          <w:szCs w:val="18"/>
          <w:lang w:bidi="ar-EG"/>
        </w:rPr>
        <w:t>In addition to the previous mentioned structures  at the middle part of the otocyst , the lateral semicircular canal is first to be appeared at the  lateral wall facing the ectoderm (L.SC.D., PL.2 b3).The cochlear duct( C.D., PL.2 b3)  is referred as the pars inferior and it will house both vestibular and auditory sensory organs .This pars inferior will give rise to( in the following stages) two sensory epithelia , the vestibular saccular macula and the auditory basilar papillae .They are arranged along the medial wall from proximal to distal; saccular macula  and the basilar papillae .</w:t>
      </w:r>
    </w:p>
    <w:p w:rsidR="00F57EC9" w:rsidRPr="00CB1A51" w:rsidRDefault="00BA646C" w:rsidP="00D92F5B">
      <w:pPr>
        <w:numPr>
          <w:ilvl w:val="0"/>
          <w:numId w:val="7"/>
        </w:numPr>
        <w:spacing w:before="240" w:after="240"/>
        <w:ind w:left="0" w:hanging="357"/>
        <w:jc w:val="both"/>
        <w:rPr>
          <w:b/>
          <w:bCs/>
          <w:sz w:val="18"/>
          <w:szCs w:val="18"/>
          <w:lang w:bidi="ar-EG"/>
        </w:rPr>
      </w:pPr>
      <w:r>
        <w:rPr>
          <w:b/>
          <w:bCs/>
          <w:sz w:val="18"/>
          <w:szCs w:val="18"/>
          <w:lang w:bidi="ar-EG"/>
        </w:rPr>
        <w:t>3.</w:t>
      </w:r>
      <w:r w:rsidR="00F57EC9" w:rsidRPr="00CB1A51">
        <w:rPr>
          <w:b/>
          <w:bCs/>
          <w:sz w:val="18"/>
          <w:szCs w:val="18"/>
          <w:lang w:bidi="ar-EG"/>
        </w:rPr>
        <w:t>1.6. 30</w:t>
      </w:r>
      <w:r>
        <w:rPr>
          <w:b/>
          <w:bCs/>
          <w:sz w:val="18"/>
          <w:szCs w:val="18"/>
          <w:lang w:bidi="ar-EG"/>
        </w:rPr>
        <w:t>mm t</w:t>
      </w:r>
      <w:r w:rsidR="00D92F5B">
        <w:rPr>
          <w:b/>
          <w:bCs/>
          <w:sz w:val="18"/>
          <w:szCs w:val="18"/>
          <w:lang w:bidi="ar-EG"/>
        </w:rPr>
        <w:t xml:space="preserve">otal body length  </w:t>
      </w:r>
    </w:p>
    <w:p w:rsidR="00E636E2" w:rsidRPr="008D0F70" w:rsidRDefault="00F57EC9" w:rsidP="008D0F70">
      <w:pPr>
        <w:numPr>
          <w:ilvl w:val="0"/>
          <w:numId w:val="7"/>
        </w:numPr>
        <w:autoSpaceDE w:val="0"/>
        <w:autoSpaceDN w:val="0"/>
        <w:adjustRightInd w:val="0"/>
        <w:ind w:left="0"/>
        <w:jc w:val="both"/>
        <w:rPr>
          <w:rFonts w:eastAsia="Adobe Fangsong Std R"/>
          <w:sz w:val="18"/>
          <w:szCs w:val="18"/>
          <w:rtl/>
        </w:rPr>
      </w:pPr>
      <w:r w:rsidRPr="00CB1A51">
        <w:rPr>
          <w:sz w:val="18"/>
          <w:szCs w:val="18"/>
          <w:lang w:bidi="ar-EG"/>
        </w:rPr>
        <w:t xml:space="preserve">In this </w:t>
      </w:r>
      <w:r w:rsidR="00705B6E" w:rsidRPr="00CB1A51">
        <w:rPr>
          <w:sz w:val="18"/>
          <w:szCs w:val="18"/>
          <w:lang w:bidi="ar-EG"/>
        </w:rPr>
        <w:t>stage,</w:t>
      </w:r>
      <w:r w:rsidRPr="00CB1A51">
        <w:rPr>
          <w:sz w:val="18"/>
          <w:szCs w:val="18"/>
          <w:lang w:bidi="ar-EG"/>
        </w:rPr>
        <w:t xml:space="preserve"> the inner ear enlarged in size more than previously and became surrounded by very complete condensed mesenchy</w:t>
      </w:r>
      <w:r w:rsidRPr="00CB1A51">
        <w:rPr>
          <w:sz w:val="18"/>
          <w:szCs w:val="18"/>
          <w:lang w:bidi="ar-EG"/>
        </w:rPr>
        <w:t>m</w:t>
      </w:r>
      <w:r w:rsidRPr="00CB1A51">
        <w:rPr>
          <w:sz w:val="18"/>
          <w:szCs w:val="18"/>
          <w:lang w:bidi="ar-EG"/>
        </w:rPr>
        <w:t xml:space="preserve">al capsule except at the lateral side opposing to the brain </w:t>
      </w:r>
      <w:r w:rsidRPr="00CB1A51">
        <w:rPr>
          <w:rFonts w:eastAsia="Adobe Fangsong Std R"/>
          <w:sz w:val="18"/>
          <w:szCs w:val="18"/>
        </w:rPr>
        <w:t xml:space="preserve">or the distinct condensation of the mesenchyme is obvious but not around all parts, the outer lateral wall only </w:t>
      </w:r>
      <w:r w:rsidR="008D0F70" w:rsidRPr="00CB1A51">
        <w:rPr>
          <w:rFonts w:eastAsia="Adobe Fangsong Std R"/>
          <w:sz w:val="18"/>
          <w:szCs w:val="18"/>
        </w:rPr>
        <w:t>(CO.CP.</w:t>
      </w:r>
      <w:r w:rsidR="008D0F70">
        <w:rPr>
          <w:sz w:val="18"/>
          <w:szCs w:val="18"/>
          <w:lang w:bidi="ar-EG"/>
        </w:rPr>
        <w:t xml:space="preserve"> P</w:t>
      </w:r>
      <w:r w:rsidRPr="00CB1A51">
        <w:rPr>
          <w:sz w:val="18"/>
          <w:szCs w:val="18"/>
          <w:lang w:bidi="ar-EG"/>
        </w:rPr>
        <w:t>b4</w:t>
      </w:r>
      <w:r w:rsidR="008D0F70" w:rsidRPr="00CB1A51">
        <w:rPr>
          <w:rFonts w:eastAsia="Adobe Fangsong Std R"/>
          <w:sz w:val="18"/>
          <w:szCs w:val="18"/>
        </w:rPr>
        <w:t>).</w:t>
      </w:r>
      <w:r w:rsidRPr="008D0F70">
        <w:rPr>
          <w:sz w:val="18"/>
          <w:szCs w:val="18"/>
          <w:lang w:bidi="ar-EG"/>
        </w:rPr>
        <w:t xml:space="preserve">       </w:t>
      </w:r>
      <w:r w:rsidR="008D0F70" w:rsidRPr="008D0F70">
        <w:rPr>
          <w:sz w:val="18"/>
          <w:szCs w:val="18"/>
          <w:lang w:bidi="ar-EG"/>
        </w:rPr>
        <w:t xml:space="preserve">                                                                                            </w:t>
      </w:r>
      <w:r w:rsidR="008D0F70">
        <w:rPr>
          <w:sz w:val="18"/>
          <w:szCs w:val="18"/>
          <w:lang w:bidi="ar-EG"/>
        </w:rPr>
        <w:t xml:space="preserve">                                </w:t>
      </w:r>
      <w:r w:rsidRPr="008D0F70">
        <w:rPr>
          <w:sz w:val="18"/>
          <w:szCs w:val="18"/>
          <w:lang w:bidi="ar-EG"/>
        </w:rPr>
        <w:t>The endolymhpatic duct and the lateral semicircular canal epith</w:t>
      </w:r>
      <w:r w:rsidRPr="008D0F70">
        <w:rPr>
          <w:sz w:val="18"/>
          <w:szCs w:val="18"/>
          <w:lang w:bidi="ar-EG"/>
        </w:rPr>
        <w:t>e</w:t>
      </w:r>
      <w:r w:rsidRPr="008D0F70">
        <w:rPr>
          <w:sz w:val="18"/>
          <w:szCs w:val="18"/>
          <w:lang w:bidi="ar-EG"/>
        </w:rPr>
        <w:t xml:space="preserve">lium </w:t>
      </w:r>
      <w:r w:rsidR="00C43F36" w:rsidRPr="008D0F70">
        <w:rPr>
          <w:sz w:val="18"/>
          <w:szCs w:val="18"/>
          <w:lang w:bidi="ar-EG"/>
        </w:rPr>
        <w:t>(EN.D,</w:t>
      </w:r>
      <w:r w:rsidRPr="008D0F70">
        <w:rPr>
          <w:sz w:val="18"/>
          <w:szCs w:val="18"/>
          <w:lang w:bidi="ar-EG"/>
        </w:rPr>
        <w:t xml:space="preserve"> </w:t>
      </w:r>
      <w:r w:rsidR="008D0F70" w:rsidRPr="008D0F70">
        <w:rPr>
          <w:sz w:val="18"/>
          <w:szCs w:val="18"/>
          <w:lang w:bidi="ar-EG"/>
        </w:rPr>
        <w:t>L.SC.D.</w:t>
      </w:r>
      <w:r w:rsidR="00C43F36" w:rsidRPr="008D0F70">
        <w:rPr>
          <w:sz w:val="18"/>
          <w:szCs w:val="18"/>
          <w:lang w:bidi="ar-EG"/>
        </w:rPr>
        <w:t xml:space="preserve"> Pl.2</w:t>
      </w:r>
      <w:r w:rsidRPr="008D0F70">
        <w:rPr>
          <w:sz w:val="18"/>
          <w:szCs w:val="18"/>
          <w:lang w:bidi="ar-EG"/>
        </w:rPr>
        <w:t xml:space="preserve"> b4&amp; b5) </w:t>
      </w:r>
      <w:r w:rsidR="00C43F36" w:rsidRPr="008D0F70">
        <w:rPr>
          <w:sz w:val="18"/>
          <w:szCs w:val="18"/>
          <w:lang w:bidi="ar-EG"/>
        </w:rPr>
        <w:t>continue</w:t>
      </w:r>
      <w:r w:rsidRPr="008D0F70">
        <w:rPr>
          <w:sz w:val="18"/>
          <w:szCs w:val="18"/>
          <w:lang w:bidi="ar-EG"/>
        </w:rPr>
        <w:t xml:space="preserve"> their </w:t>
      </w:r>
      <w:r w:rsidR="00C43F36" w:rsidRPr="008D0F70">
        <w:rPr>
          <w:sz w:val="18"/>
          <w:szCs w:val="18"/>
          <w:lang w:bidi="ar-EG"/>
        </w:rPr>
        <w:t xml:space="preserve">growth. </w:t>
      </w:r>
      <w:r w:rsidRPr="008D0F70">
        <w:rPr>
          <w:sz w:val="18"/>
          <w:szCs w:val="18"/>
          <w:lang w:bidi="ar-EG"/>
        </w:rPr>
        <w:t xml:space="preserve">At the posterior part of the </w:t>
      </w:r>
      <w:r w:rsidR="00705B6E" w:rsidRPr="008D0F70">
        <w:rPr>
          <w:sz w:val="18"/>
          <w:szCs w:val="18"/>
          <w:lang w:bidi="ar-EG"/>
        </w:rPr>
        <w:t>otocyst,</w:t>
      </w:r>
      <w:r w:rsidRPr="008D0F70">
        <w:rPr>
          <w:sz w:val="18"/>
          <w:szCs w:val="18"/>
          <w:lang w:bidi="ar-EG"/>
        </w:rPr>
        <w:t xml:space="preserve"> the cochlear duct here begins its twisting giving a </w:t>
      </w:r>
      <w:r w:rsidRPr="008D0F70">
        <w:rPr>
          <w:sz w:val="18"/>
          <w:szCs w:val="18"/>
        </w:rPr>
        <w:t>slightly curved</w:t>
      </w:r>
      <w:r w:rsidRPr="008D0F70">
        <w:rPr>
          <w:sz w:val="18"/>
          <w:szCs w:val="18"/>
          <w:lang w:bidi="ar-EG"/>
        </w:rPr>
        <w:t xml:space="preserve"> duct </w:t>
      </w:r>
      <w:r w:rsidR="008D0F70" w:rsidRPr="008D0F70">
        <w:rPr>
          <w:sz w:val="18"/>
          <w:szCs w:val="18"/>
          <w:lang w:bidi="ar-EG"/>
        </w:rPr>
        <w:t>(C.D</w:t>
      </w:r>
      <w:r w:rsidRPr="008D0F70">
        <w:rPr>
          <w:sz w:val="18"/>
          <w:szCs w:val="18"/>
          <w:lang w:bidi="ar-EG"/>
        </w:rPr>
        <w:t>., PL.2 b5</w:t>
      </w:r>
      <w:r w:rsidR="008D0F70" w:rsidRPr="008D0F70">
        <w:rPr>
          <w:sz w:val="18"/>
          <w:szCs w:val="18"/>
          <w:lang w:bidi="ar-EG"/>
        </w:rPr>
        <w:t xml:space="preserve">). </w:t>
      </w:r>
      <w:r w:rsidRPr="008D0F70">
        <w:rPr>
          <w:sz w:val="18"/>
          <w:szCs w:val="18"/>
          <w:lang w:bidi="ar-EG"/>
        </w:rPr>
        <w:t>The coc</w:t>
      </w:r>
      <w:r w:rsidRPr="008D0F70">
        <w:rPr>
          <w:sz w:val="18"/>
          <w:szCs w:val="18"/>
          <w:lang w:bidi="ar-EG"/>
        </w:rPr>
        <w:t>h</w:t>
      </w:r>
      <w:r w:rsidRPr="008D0F70">
        <w:rPr>
          <w:sz w:val="18"/>
          <w:szCs w:val="18"/>
          <w:lang w:bidi="ar-EG"/>
        </w:rPr>
        <w:t>lear duct</w:t>
      </w:r>
      <w:r w:rsidRPr="008D0F70">
        <w:rPr>
          <w:rFonts w:eastAsia="Adobe Fangsong Std R"/>
          <w:sz w:val="18"/>
          <w:szCs w:val="18"/>
        </w:rPr>
        <w:t xml:space="preserve"> of </w:t>
      </w:r>
      <w:r w:rsidRPr="008D0F70">
        <w:rPr>
          <w:rFonts w:eastAsia="Adobe Fangsong Std R"/>
          <w:i/>
          <w:iCs/>
          <w:sz w:val="18"/>
          <w:szCs w:val="18"/>
        </w:rPr>
        <w:t xml:space="preserve">columba </w:t>
      </w:r>
      <w:r w:rsidRPr="008D0F70">
        <w:rPr>
          <w:rFonts w:eastAsia="Adobe Fangsong Std R"/>
          <w:sz w:val="18"/>
          <w:szCs w:val="18"/>
        </w:rPr>
        <w:t>is twisted rather than coiled.</w:t>
      </w:r>
    </w:p>
    <w:p w:rsidR="00E636E2" w:rsidRPr="00E636E2" w:rsidRDefault="00D92F5B" w:rsidP="00D92F5B">
      <w:pPr>
        <w:spacing w:before="240" w:after="240"/>
        <w:jc w:val="both"/>
        <w:rPr>
          <w:b/>
          <w:bCs/>
          <w:sz w:val="18"/>
          <w:szCs w:val="18"/>
          <w:rtl/>
          <w:lang w:bidi="ar-EG"/>
        </w:rPr>
      </w:pPr>
      <w:r>
        <w:rPr>
          <w:b/>
          <w:bCs/>
          <w:sz w:val="18"/>
          <w:szCs w:val="18"/>
          <w:lang w:bidi="ar-EG"/>
        </w:rPr>
        <w:t>3.</w:t>
      </w:r>
      <w:r w:rsidRPr="00E636E2">
        <w:rPr>
          <w:b/>
          <w:bCs/>
          <w:sz w:val="18"/>
          <w:szCs w:val="18"/>
          <w:lang w:bidi="ar-EG"/>
        </w:rPr>
        <w:t xml:space="preserve">2. </w:t>
      </w:r>
      <w:r w:rsidR="00E636E2" w:rsidRPr="00E636E2">
        <w:rPr>
          <w:b/>
          <w:bCs/>
          <w:sz w:val="18"/>
          <w:szCs w:val="18"/>
          <w:lang w:bidi="ar-EG"/>
        </w:rPr>
        <w:t xml:space="preserve">THE INTERMEDIATE STAGES </w:t>
      </w:r>
    </w:p>
    <w:p w:rsidR="00E636E2" w:rsidRPr="00E636E2" w:rsidRDefault="00DC57DE" w:rsidP="00DC57DE">
      <w:pPr>
        <w:jc w:val="both"/>
        <w:rPr>
          <w:b/>
          <w:bCs/>
          <w:sz w:val="18"/>
          <w:szCs w:val="18"/>
          <w:lang w:bidi="ar-EG"/>
        </w:rPr>
      </w:pPr>
      <w:r>
        <w:rPr>
          <w:b/>
          <w:bCs/>
          <w:sz w:val="18"/>
          <w:szCs w:val="18"/>
          <w:lang w:bidi="ar-EG"/>
        </w:rPr>
        <w:t xml:space="preserve">  3.2.1. 33 mm t</w:t>
      </w:r>
      <w:r w:rsidR="00E636E2" w:rsidRPr="00E636E2">
        <w:rPr>
          <w:b/>
          <w:bCs/>
          <w:sz w:val="18"/>
          <w:szCs w:val="18"/>
          <w:lang w:bidi="ar-EG"/>
        </w:rPr>
        <w:t>otal body lengt</w:t>
      </w:r>
      <w:r w:rsidR="00D92F5B">
        <w:rPr>
          <w:b/>
          <w:bCs/>
          <w:sz w:val="18"/>
          <w:szCs w:val="18"/>
          <w:lang w:bidi="ar-EG"/>
        </w:rPr>
        <w:t xml:space="preserve">h </w:t>
      </w:r>
    </w:p>
    <w:p w:rsidR="00E636E2" w:rsidRPr="00127645" w:rsidRDefault="00E636E2" w:rsidP="00127645">
      <w:pPr>
        <w:spacing w:before="240"/>
        <w:jc w:val="both"/>
        <w:rPr>
          <w:rFonts w:eastAsia="Adobe Fangsong Std R"/>
          <w:sz w:val="18"/>
          <w:szCs w:val="18"/>
        </w:rPr>
      </w:pPr>
      <w:r w:rsidRPr="00E636E2">
        <w:rPr>
          <w:rFonts w:eastAsia="Adobe Fangsong Std R"/>
          <w:b/>
          <w:bCs/>
          <w:sz w:val="18"/>
          <w:szCs w:val="18"/>
        </w:rPr>
        <w:t xml:space="preserve"> </w:t>
      </w:r>
      <w:r w:rsidRPr="00E636E2">
        <w:rPr>
          <w:rFonts w:eastAsia="Adobe Fangsong Std R"/>
          <w:sz w:val="18"/>
          <w:szCs w:val="18"/>
        </w:rPr>
        <w:t>Every parts of the labyrinth are completely surrounded by a co</w:t>
      </w:r>
      <w:r w:rsidRPr="00E636E2">
        <w:rPr>
          <w:rFonts w:eastAsia="Adobe Fangsong Std R"/>
          <w:sz w:val="18"/>
          <w:szCs w:val="18"/>
        </w:rPr>
        <w:t>n</w:t>
      </w:r>
      <w:r w:rsidRPr="00E636E2">
        <w:rPr>
          <w:rFonts w:eastAsia="Adobe Fangsong Std R"/>
          <w:sz w:val="18"/>
          <w:szCs w:val="18"/>
        </w:rPr>
        <w:t>densed precarti</w:t>
      </w:r>
      <w:r w:rsidR="00293104">
        <w:rPr>
          <w:rFonts w:eastAsia="Adobe Fangsong Std R"/>
          <w:sz w:val="18"/>
          <w:szCs w:val="18"/>
        </w:rPr>
        <w:t xml:space="preserve">lage forming capsule </w:t>
      </w:r>
      <w:r w:rsidR="00127645">
        <w:rPr>
          <w:rFonts w:eastAsia="Adobe Fangsong Std R"/>
          <w:sz w:val="18"/>
          <w:szCs w:val="18"/>
        </w:rPr>
        <w:t>(O.CP.PC</w:t>
      </w:r>
      <w:r w:rsidRPr="00E636E2">
        <w:rPr>
          <w:rFonts w:eastAsia="Adobe Fangsong Std R"/>
          <w:sz w:val="18"/>
          <w:szCs w:val="18"/>
        </w:rPr>
        <w:t xml:space="preserve">, </w:t>
      </w:r>
      <w:r w:rsidRPr="00E636E2">
        <w:rPr>
          <w:sz w:val="18"/>
          <w:szCs w:val="18"/>
          <w:lang w:bidi="ar-EG"/>
        </w:rPr>
        <w:t xml:space="preserve">PL.2 b6 &amp; PL.3 </w:t>
      </w:r>
      <w:r w:rsidR="00127645" w:rsidRPr="00E636E2">
        <w:rPr>
          <w:sz w:val="18"/>
          <w:szCs w:val="18"/>
          <w:lang w:bidi="ar-EG"/>
        </w:rPr>
        <w:t>c1)</w:t>
      </w:r>
      <w:r w:rsidRPr="00E636E2">
        <w:rPr>
          <w:rFonts w:eastAsia="Adobe Fangsong Std R"/>
          <w:sz w:val="18"/>
          <w:szCs w:val="18"/>
        </w:rPr>
        <w:t>.</w:t>
      </w:r>
      <w:r w:rsidRPr="00E636E2">
        <w:rPr>
          <w:sz w:val="18"/>
          <w:szCs w:val="18"/>
          <w:lang w:bidi="ar-EG"/>
        </w:rPr>
        <w:t xml:space="preserve"> At the anterior part of the otocyst the endolymphatic duct has extended dorsally </w:t>
      </w:r>
      <w:r w:rsidR="00D92F5B" w:rsidRPr="00E636E2">
        <w:rPr>
          <w:sz w:val="18"/>
          <w:szCs w:val="18"/>
          <w:lang w:bidi="ar-EG"/>
        </w:rPr>
        <w:t>forming the</w:t>
      </w:r>
      <w:r w:rsidRPr="00E636E2">
        <w:rPr>
          <w:sz w:val="18"/>
          <w:szCs w:val="18"/>
          <w:lang w:bidi="ar-EG"/>
        </w:rPr>
        <w:t xml:space="preserve"> en</w:t>
      </w:r>
      <w:r w:rsidR="00127645">
        <w:rPr>
          <w:sz w:val="18"/>
          <w:szCs w:val="18"/>
          <w:lang w:bidi="ar-EG"/>
        </w:rPr>
        <w:t>dolymphatic sac, (EN.S. PL.b6</w:t>
      </w:r>
      <w:proofErr w:type="gramStart"/>
      <w:r w:rsidRPr="00E636E2">
        <w:rPr>
          <w:sz w:val="18"/>
          <w:szCs w:val="18"/>
          <w:lang w:bidi="ar-EG"/>
        </w:rPr>
        <w:t>) .</w:t>
      </w:r>
      <w:proofErr w:type="gramEnd"/>
      <w:r w:rsidRPr="00E636E2">
        <w:rPr>
          <w:sz w:val="18"/>
          <w:szCs w:val="18"/>
          <w:lang w:bidi="ar-EG"/>
        </w:rPr>
        <w:t xml:space="preserve"> </w:t>
      </w:r>
      <w:r w:rsidRPr="00E636E2">
        <w:rPr>
          <w:b/>
          <w:bCs/>
          <w:sz w:val="18"/>
          <w:szCs w:val="18"/>
          <w:lang w:bidi="ar-EG"/>
        </w:rPr>
        <w:t xml:space="preserve">          </w:t>
      </w:r>
      <w:r w:rsidR="00127645">
        <w:rPr>
          <w:b/>
          <w:bCs/>
          <w:sz w:val="18"/>
          <w:szCs w:val="18"/>
          <w:lang w:bidi="ar-EG"/>
        </w:rPr>
        <w:t xml:space="preserve">                                                                                                      </w:t>
      </w:r>
      <w:r w:rsidRPr="00E636E2">
        <w:rPr>
          <w:sz w:val="18"/>
          <w:szCs w:val="18"/>
          <w:lang w:bidi="ar-EG"/>
        </w:rPr>
        <w:t xml:space="preserve">In this </w:t>
      </w:r>
      <w:r w:rsidR="00D92F5B" w:rsidRPr="00E636E2">
        <w:rPr>
          <w:sz w:val="18"/>
          <w:szCs w:val="18"/>
          <w:lang w:bidi="ar-EG"/>
        </w:rPr>
        <w:t>stage,</w:t>
      </w:r>
      <w:r w:rsidRPr="00E636E2">
        <w:rPr>
          <w:sz w:val="18"/>
          <w:szCs w:val="18"/>
          <w:lang w:bidi="ar-EG"/>
        </w:rPr>
        <w:t xml:space="preserve"> the pars superior contains the </w:t>
      </w:r>
      <w:r w:rsidR="00127645" w:rsidRPr="00E636E2">
        <w:rPr>
          <w:sz w:val="18"/>
          <w:szCs w:val="18"/>
          <w:lang w:bidi="ar-EG"/>
        </w:rPr>
        <w:t>utricle,</w:t>
      </w:r>
      <w:r w:rsidRPr="00E636E2">
        <w:rPr>
          <w:sz w:val="18"/>
          <w:szCs w:val="18"/>
          <w:lang w:bidi="ar-EG"/>
        </w:rPr>
        <w:t xml:space="preserve"> a chamber which is </w:t>
      </w:r>
      <w:r w:rsidR="00D92F5B" w:rsidRPr="00E636E2">
        <w:rPr>
          <w:sz w:val="18"/>
          <w:szCs w:val="18"/>
          <w:lang w:bidi="ar-EG"/>
        </w:rPr>
        <w:t>continuous</w:t>
      </w:r>
      <w:r w:rsidRPr="00E636E2">
        <w:rPr>
          <w:sz w:val="18"/>
          <w:szCs w:val="18"/>
          <w:lang w:bidi="ar-EG"/>
        </w:rPr>
        <w:t xml:space="preserve"> with the </w:t>
      </w:r>
      <w:r w:rsidR="00127645" w:rsidRPr="00E636E2">
        <w:rPr>
          <w:sz w:val="18"/>
          <w:szCs w:val="18"/>
          <w:lang w:bidi="ar-EG"/>
        </w:rPr>
        <w:t>lateral semicircular</w:t>
      </w:r>
      <w:r w:rsidRPr="00E636E2">
        <w:rPr>
          <w:sz w:val="18"/>
          <w:szCs w:val="18"/>
          <w:lang w:bidi="ar-EG"/>
        </w:rPr>
        <w:t xml:space="preserve"> epithelium lumen and the endolymphatic sac </w:t>
      </w:r>
      <w:r w:rsidR="00127645" w:rsidRPr="00E636E2">
        <w:rPr>
          <w:sz w:val="18"/>
          <w:szCs w:val="18"/>
          <w:lang w:bidi="ar-EG"/>
        </w:rPr>
        <w:t>(UT</w:t>
      </w:r>
      <w:r w:rsidRPr="00E636E2">
        <w:rPr>
          <w:sz w:val="18"/>
          <w:szCs w:val="18"/>
          <w:lang w:bidi="ar-EG"/>
        </w:rPr>
        <w:t xml:space="preserve">., PL.2 </w:t>
      </w:r>
      <w:proofErr w:type="gramStart"/>
      <w:r w:rsidRPr="00E636E2">
        <w:rPr>
          <w:sz w:val="18"/>
          <w:szCs w:val="18"/>
          <w:lang w:bidi="ar-EG"/>
        </w:rPr>
        <w:t>b6 )</w:t>
      </w:r>
      <w:proofErr w:type="gramEnd"/>
      <w:r w:rsidRPr="00E636E2">
        <w:rPr>
          <w:sz w:val="18"/>
          <w:szCs w:val="18"/>
          <w:lang w:bidi="ar-EG"/>
        </w:rPr>
        <w:t xml:space="preserve">. This </w:t>
      </w:r>
      <w:r w:rsidR="00D92F5B" w:rsidRPr="00E636E2">
        <w:rPr>
          <w:sz w:val="18"/>
          <w:szCs w:val="18"/>
          <w:lang w:bidi="ar-EG"/>
        </w:rPr>
        <w:t>pars is</w:t>
      </w:r>
      <w:r w:rsidRPr="00E636E2">
        <w:rPr>
          <w:sz w:val="18"/>
          <w:szCs w:val="18"/>
          <w:lang w:bidi="ar-EG"/>
        </w:rPr>
        <w:t xml:space="preserve"> </w:t>
      </w:r>
      <w:r w:rsidR="00D92F5B" w:rsidRPr="00E636E2">
        <w:rPr>
          <w:sz w:val="18"/>
          <w:szCs w:val="18"/>
          <w:lang w:bidi="ar-EG"/>
        </w:rPr>
        <w:t>observed besides</w:t>
      </w:r>
      <w:r w:rsidRPr="00E636E2">
        <w:rPr>
          <w:sz w:val="18"/>
          <w:szCs w:val="18"/>
          <w:lang w:bidi="ar-EG"/>
        </w:rPr>
        <w:t xml:space="preserve"> the pars inferior which appeared </w:t>
      </w:r>
      <w:r w:rsidR="00127645">
        <w:rPr>
          <w:sz w:val="18"/>
          <w:szCs w:val="18"/>
          <w:lang w:bidi="ar-EG"/>
        </w:rPr>
        <w:t>previously a</w:t>
      </w:r>
      <w:r w:rsidR="00127645" w:rsidRPr="00E636E2">
        <w:rPr>
          <w:sz w:val="18"/>
          <w:szCs w:val="18"/>
          <w:lang w:bidi="ar-EG"/>
        </w:rPr>
        <w:t>t</w:t>
      </w:r>
      <w:r w:rsidRPr="00E636E2">
        <w:rPr>
          <w:sz w:val="18"/>
          <w:szCs w:val="18"/>
          <w:lang w:bidi="ar-EG"/>
        </w:rPr>
        <w:t xml:space="preserve"> the middle part of the otic vesicle , the  pars inferior separates into the saccule and the twisted cochlear duct respectively( S., C.D., PL.2 b6 ) , the communication between the two compartments constricted and narrowed , so that both are interconnected by ductus reuniens ( R. D., PL.2 b6 ) . At </w:t>
      </w:r>
      <w:r w:rsidR="00D92F5B" w:rsidRPr="00E636E2">
        <w:rPr>
          <w:sz w:val="18"/>
          <w:szCs w:val="18"/>
          <w:lang w:bidi="ar-EG"/>
        </w:rPr>
        <w:t>the posterior</w:t>
      </w:r>
      <w:r w:rsidRPr="00E636E2">
        <w:rPr>
          <w:sz w:val="18"/>
          <w:szCs w:val="18"/>
          <w:lang w:bidi="ar-EG"/>
        </w:rPr>
        <w:t xml:space="preserve"> part of the otic </w:t>
      </w:r>
      <w:r w:rsidR="00D92F5B" w:rsidRPr="00E636E2">
        <w:rPr>
          <w:sz w:val="18"/>
          <w:szCs w:val="18"/>
          <w:lang w:bidi="ar-EG"/>
        </w:rPr>
        <w:t>vesicle,</w:t>
      </w:r>
      <w:r w:rsidRPr="00E636E2">
        <w:rPr>
          <w:sz w:val="18"/>
          <w:szCs w:val="18"/>
          <w:lang w:bidi="ar-EG"/>
        </w:rPr>
        <w:t xml:space="preserve"> the semici</w:t>
      </w:r>
      <w:r w:rsidRPr="00E636E2">
        <w:rPr>
          <w:sz w:val="18"/>
          <w:szCs w:val="18"/>
          <w:lang w:bidi="ar-EG"/>
        </w:rPr>
        <w:t>r</w:t>
      </w:r>
      <w:r w:rsidRPr="00E636E2">
        <w:rPr>
          <w:sz w:val="18"/>
          <w:szCs w:val="18"/>
          <w:lang w:bidi="ar-EG"/>
        </w:rPr>
        <w:t xml:space="preserve">cular </w:t>
      </w:r>
      <w:r w:rsidR="00D92F5B" w:rsidRPr="00E636E2">
        <w:rPr>
          <w:sz w:val="18"/>
          <w:szCs w:val="18"/>
          <w:lang w:bidi="ar-EG"/>
        </w:rPr>
        <w:t>ducts begin</w:t>
      </w:r>
      <w:r w:rsidRPr="00E636E2">
        <w:rPr>
          <w:sz w:val="18"/>
          <w:szCs w:val="18"/>
          <w:lang w:bidi="ar-EG"/>
        </w:rPr>
        <w:t xml:space="preserve"> its separation from the </w:t>
      </w:r>
      <w:r w:rsidR="00D92F5B" w:rsidRPr="00E636E2">
        <w:rPr>
          <w:sz w:val="18"/>
          <w:szCs w:val="18"/>
          <w:lang w:bidi="ar-EG"/>
        </w:rPr>
        <w:t>utricle;</w:t>
      </w:r>
      <w:r w:rsidRPr="00E636E2">
        <w:rPr>
          <w:sz w:val="18"/>
          <w:szCs w:val="18"/>
          <w:lang w:bidi="ar-EG"/>
        </w:rPr>
        <w:t xml:space="preserve"> the anterior and the posterior semicircular </w:t>
      </w:r>
      <w:r w:rsidR="00D92F5B" w:rsidRPr="00E636E2">
        <w:rPr>
          <w:sz w:val="18"/>
          <w:szCs w:val="18"/>
          <w:lang w:bidi="ar-EG"/>
        </w:rPr>
        <w:t xml:space="preserve">ducts. </w:t>
      </w:r>
      <w:r w:rsidRPr="00E636E2">
        <w:rPr>
          <w:sz w:val="18"/>
          <w:szCs w:val="18"/>
          <w:lang w:bidi="ar-EG"/>
        </w:rPr>
        <w:t xml:space="preserve">This process is initiated from paired </w:t>
      </w:r>
      <w:r w:rsidR="00293104" w:rsidRPr="00E636E2">
        <w:rPr>
          <w:sz w:val="18"/>
          <w:szCs w:val="18"/>
          <w:lang w:bidi="ar-EG"/>
        </w:rPr>
        <w:t>out pocketing</w:t>
      </w:r>
      <w:r w:rsidRPr="00E636E2">
        <w:rPr>
          <w:sz w:val="18"/>
          <w:szCs w:val="18"/>
          <w:lang w:bidi="ar-EG"/>
        </w:rPr>
        <w:t xml:space="preserve"> of the otic epithelium .In the central region of the wall of  this outpoketing , the two  become </w:t>
      </w:r>
      <w:r w:rsidR="00293104" w:rsidRPr="00E636E2">
        <w:rPr>
          <w:sz w:val="18"/>
          <w:szCs w:val="18"/>
          <w:lang w:bidi="ar-EG"/>
        </w:rPr>
        <w:t>thinner</w:t>
      </w:r>
      <w:r w:rsidRPr="00E636E2">
        <w:rPr>
          <w:sz w:val="18"/>
          <w:szCs w:val="18"/>
          <w:lang w:bidi="ar-EG"/>
        </w:rPr>
        <w:t xml:space="preserve"> ( thin ep</w:t>
      </w:r>
      <w:r w:rsidRPr="00E636E2">
        <w:rPr>
          <w:sz w:val="18"/>
          <w:szCs w:val="18"/>
          <w:lang w:bidi="ar-EG"/>
        </w:rPr>
        <w:t>i</w:t>
      </w:r>
      <w:r w:rsidRPr="00E636E2">
        <w:rPr>
          <w:sz w:val="18"/>
          <w:szCs w:val="18"/>
          <w:lang w:bidi="ar-EG"/>
        </w:rPr>
        <w:t>thelium), then detach from the underlying mesenchyme and a</w:t>
      </w:r>
      <w:r w:rsidRPr="00E636E2">
        <w:rPr>
          <w:sz w:val="18"/>
          <w:szCs w:val="18"/>
          <w:lang w:bidi="ar-EG"/>
        </w:rPr>
        <w:t>p</w:t>
      </w:r>
      <w:r w:rsidRPr="00E636E2">
        <w:rPr>
          <w:sz w:val="18"/>
          <w:szCs w:val="18"/>
          <w:lang w:bidi="ar-EG"/>
        </w:rPr>
        <w:t xml:space="preserve">proaching each other to form the fusion plates, the anterior and the posterior fusion plates (A.F.PL., P.F.PL., TH.E., RE.M., PL.3 c1) . The epithelial cells </w:t>
      </w:r>
      <w:r w:rsidR="00D92F5B" w:rsidRPr="00E636E2">
        <w:rPr>
          <w:sz w:val="18"/>
          <w:szCs w:val="18"/>
          <w:lang w:bidi="ar-EG"/>
        </w:rPr>
        <w:t>that meeting</w:t>
      </w:r>
      <w:r w:rsidRPr="00E636E2">
        <w:rPr>
          <w:sz w:val="18"/>
          <w:szCs w:val="18"/>
          <w:lang w:bidi="ar-EG"/>
        </w:rPr>
        <w:t xml:space="preserve"> at the fusion plates are melted into a single layer and subsequently disappear via a programmed cell death mechanism and the mesenchymal cells have replaced the epithelium (</w:t>
      </w:r>
      <w:r w:rsidR="008C40E2" w:rsidRPr="00E636E2">
        <w:rPr>
          <w:sz w:val="18"/>
          <w:szCs w:val="18"/>
          <w:lang w:bidi="ar-EG"/>
        </w:rPr>
        <w:t>RE.M,</w:t>
      </w:r>
      <w:r w:rsidRPr="00E636E2">
        <w:rPr>
          <w:sz w:val="18"/>
          <w:szCs w:val="18"/>
          <w:lang w:bidi="ar-EG"/>
        </w:rPr>
        <w:t xml:space="preserve"> PL.3 c1) .  </w:t>
      </w:r>
    </w:p>
    <w:p w:rsidR="00E636E2" w:rsidRPr="00E636E2" w:rsidRDefault="00E636E2" w:rsidP="00D92F5B">
      <w:pPr>
        <w:spacing w:before="240" w:after="240"/>
        <w:jc w:val="both"/>
        <w:rPr>
          <w:b/>
          <w:bCs/>
          <w:sz w:val="18"/>
          <w:szCs w:val="18"/>
          <w:rtl/>
          <w:lang w:bidi="ar-EG"/>
        </w:rPr>
      </w:pPr>
      <w:r w:rsidRPr="00E636E2">
        <w:rPr>
          <w:b/>
          <w:bCs/>
          <w:sz w:val="18"/>
          <w:szCs w:val="18"/>
          <w:lang w:bidi="ar-EG"/>
        </w:rPr>
        <w:t xml:space="preserve">  </w:t>
      </w:r>
      <w:r w:rsidR="00DC57DE">
        <w:rPr>
          <w:b/>
          <w:bCs/>
          <w:sz w:val="18"/>
          <w:szCs w:val="18"/>
          <w:lang w:bidi="ar-EG"/>
        </w:rPr>
        <w:t>3.</w:t>
      </w:r>
      <w:r w:rsidRPr="00E636E2">
        <w:rPr>
          <w:b/>
          <w:bCs/>
          <w:sz w:val="18"/>
          <w:szCs w:val="18"/>
          <w:lang w:bidi="ar-EG"/>
        </w:rPr>
        <w:t>2.2</w:t>
      </w:r>
      <w:r w:rsidR="00DC57DE">
        <w:rPr>
          <w:b/>
          <w:bCs/>
          <w:sz w:val="18"/>
          <w:szCs w:val="18"/>
          <w:lang w:bidi="ar-EG"/>
        </w:rPr>
        <w:t>.</w:t>
      </w:r>
      <w:r w:rsidR="00D92F5B">
        <w:rPr>
          <w:b/>
          <w:bCs/>
          <w:sz w:val="18"/>
          <w:szCs w:val="18"/>
          <w:lang w:bidi="ar-EG"/>
        </w:rPr>
        <w:t xml:space="preserve"> 36 mm Total body length </w:t>
      </w:r>
    </w:p>
    <w:p w:rsidR="00E636E2" w:rsidRPr="00E636E2" w:rsidRDefault="00E636E2" w:rsidP="00CF5956">
      <w:pPr>
        <w:jc w:val="both"/>
        <w:rPr>
          <w:sz w:val="18"/>
          <w:szCs w:val="18"/>
          <w:lang w:bidi="ar-EG"/>
        </w:rPr>
      </w:pPr>
      <w:r w:rsidRPr="00E636E2">
        <w:rPr>
          <w:sz w:val="18"/>
          <w:szCs w:val="18"/>
          <w:lang w:bidi="ar-EG"/>
        </w:rPr>
        <w:t xml:space="preserve">Most elements forming the otic region show further </w:t>
      </w:r>
      <w:r w:rsidR="00D92F5B" w:rsidRPr="00E636E2">
        <w:rPr>
          <w:sz w:val="18"/>
          <w:szCs w:val="18"/>
          <w:lang w:bidi="ar-EG"/>
        </w:rPr>
        <w:t xml:space="preserve">development. </w:t>
      </w:r>
      <w:r w:rsidRPr="00E636E2">
        <w:rPr>
          <w:sz w:val="18"/>
          <w:szCs w:val="18"/>
          <w:lang w:bidi="ar-EG"/>
        </w:rPr>
        <w:t xml:space="preserve">In the present stage, the otic capsule converted to a permanent </w:t>
      </w:r>
      <w:r w:rsidRPr="00E636E2">
        <w:rPr>
          <w:sz w:val="18"/>
          <w:szCs w:val="18"/>
          <w:lang w:bidi="ar-EG"/>
        </w:rPr>
        <w:lastRenderedPageBreak/>
        <w:t xml:space="preserve">precartilage (O.CP.PC., PL.3c 2) and the capsule still found on the lateral side of the hind brain and not connected to the basal </w:t>
      </w:r>
      <w:proofErr w:type="gramStart"/>
      <w:r w:rsidRPr="00E636E2">
        <w:rPr>
          <w:sz w:val="18"/>
          <w:szCs w:val="18"/>
          <w:lang w:bidi="ar-EG"/>
        </w:rPr>
        <w:t>plate(</w:t>
      </w:r>
      <w:proofErr w:type="gramEnd"/>
      <w:r w:rsidRPr="00E636E2">
        <w:rPr>
          <w:sz w:val="18"/>
          <w:szCs w:val="18"/>
          <w:lang w:bidi="ar-EG"/>
        </w:rPr>
        <w:t xml:space="preserve">O.CP.PC., B.PL., PL.3 c 2) .The cochleovestibular nerve of this stage is branched into two rami, the cochlear branch for the cochlear duct </w:t>
      </w:r>
      <w:r w:rsidR="008C40E2" w:rsidRPr="00E636E2">
        <w:rPr>
          <w:sz w:val="18"/>
          <w:szCs w:val="18"/>
          <w:lang w:bidi="ar-EG"/>
        </w:rPr>
        <w:t>innervations</w:t>
      </w:r>
      <w:r w:rsidRPr="00E636E2">
        <w:rPr>
          <w:sz w:val="18"/>
          <w:szCs w:val="18"/>
          <w:lang w:bidi="ar-EG"/>
        </w:rPr>
        <w:t xml:space="preserve"> and </w:t>
      </w:r>
      <w:r w:rsidR="00D92F5B" w:rsidRPr="00E636E2">
        <w:rPr>
          <w:sz w:val="18"/>
          <w:szCs w:val="18"/>
          <w:lang w:bidi="ar-EG"/>
        </w:rPr>
        <w:t>the vestibular</w:t>
      </w:r>
      <w:r w:rsidRPr="00E636E2">
        <w:rPr>
          <w:sz w:val="18"/>
          <w:szCs w:val="18"/>
          <w:lang w:bidi="ar-EG"/>
        </w:rPr>
        <w:t xml:space="preserve"> branch for the </w:t>
      </w:r>
      <w:r w:rsidR="008C40E2" w:rsidRPr="00E636E2">
        <w:rPr>
          <w:sz w:val="18"/>
          <w:szCs w:val="18"/>
          <w:lang w:bidi="ar-EG"/>
        </w:rPr>
        <w:t>inne</w:t>
      </w:r>
      <w:r w:rsidR="008C40E2" w:rsidRPr="00E636E2">
        <w:rPr>
          <w:sz w:val="18"/>
          <w:szCs w:val="18"/>
          <w:lang w:bidi="ar-EG"/>
        </w:rPr>
        <w:t>r</w:t>
      </w:r>
      <w:r w:rsidR="008C40E2" w:rsidRPr="00E636E2">
        <w:rPr>
          <w:sz w:val="18"/>
          <w:szCs w:val="18"/>
          <w:lang w:bidi="ar-EG"/>
        </w:rPr>
        <w:t>vations</w:t>
      </w:r>
      <w:r w:rsidRPr="00E636E2">
        <w:rPr>
          <w:sz w:val="18"/>
          <w:szCs w:val="18"/>
          <w:lang w:bidi="ar-EG"/>
        </w:rPr>
        <w:t xml:space="preserve"> of pars superior or the vestibule </w:t>
      </w:r>
      <w:r w:rsidR="008C40E2" w:rsidRPr="00E636E2">
        <w:rPr>
          <w:sz w:val="18"/>
          <w:szCs w:val="18"/>
          <w:lang w:bidi="ar-EG"/>
        </w:rPr>
        <w:t>(C.NV.</w:t>
      </w:r>
      <w:r w:rsidR="00CF5956">
        <w:rPr>
          <w:sz w:val="18"/>
          <w:szCs w:val="18"/>
          <w:lang w:bidi="ar-EG"/>
        </w:rPr>
        <w:t xml:space="preserve"> V.NV. PL.3c3&amp;</w:t>
      </w:r>
      <w:r w:rsidRPr="00E636E2">
        <w:rPr>
          <w:sz w:val="18"/>
          <w:szCs w:val="18"/>
          <w:lang w:bidi="ar-EG"/>
        </w:rPr>
        <w:t>c4).  The cochlear duct continues its growth ( C.D., PL.3 c 2,c3&amp;c 6 ) and it is innervated by the cochlear branch of the cochleovestibular nerve ( C.NV., PL.3 c 2&amp; c 3)  The pars sup</w:t>
      </w:r>
      <w:r w:rsidRPr="00E636E2">
        <w:rPr>
          <w:sz w:val="18"/>
          <w:szCs w:val="18"/>
          <w:lang w:bidi="ar-EG"/>
        </w:rPr>
        <w:t>e</w:t>
      </w:r>
      <w:r w:rsidRPr="00E636E2">
        <w:rPr>
          <w:sz w:val="18"/>
          <w:szCs w:val="18"/>
          <w:lang w:bidi="ar-EG"/>
        </w:rPr>
        <w:t xml:space="preserve">rior contains the utricle </w:t>
      </w:r>
      <w:r w:rsidR="00FA7320" w:rsidRPr="00E636E2">
        <w:rPr>
          <w:sz w:val="18"/>
          <w:szCs w:val="18"/>
          <w:lang w:bidi="ar-EG"/>
        </w:rPr>
        <w:t>(UT</w:t>
      </w:r>
      <w:r w:rsidRPr="00E636E2">
        <w:rPr>
          <w:sz w:val="18"/>
          <w:szCs w:val="18"/>
          <w:lang w:bidi="ar-EG"/>
        </w:rPr>
        <w:t xml:space="preserve">., PL.3 c4, c5, c6 &amp;c7 ) , a chamber which is </w:t>
      </w:r>
      <w:r w:rsidR="008C40E2" w:rsidRPr="00E636E2">
        <w:rPr>
          <w:sz w:val="18"/>
          <w:szCs w:val="18"/>
          <w:lang w:bidi="ar-EG"/>
        </w:rPr>
        <w:t>continuous</w:t>
      </w:r>
      <w:r w:rsidRPr="00E636E2">
        <w:rPr>
          <w:sz w:val="18"/>
          <w:szCs w:val="18"/>
          <w:lang w:bidi="ar-EG"/>
        </w:rPr>
        <w:t xml:space="preserve"> with the lateral  semicircular epithelium l</w:t>
      </w:r>
      <w:r w:rsidRPr="00E636E2">
        <w:rPr>
          <w:sz w:val="18"/>
          <w:szCs w:val="18"/>
          <w:lang w:bidi="ar-EG"/>
        </w:rPr>
        <w:t>u</w:t>
      </w:r>
      <w:r w:rsidRPr="00E636E2">
        <w:rPr>
          <w:sz w:val="18"/>
          <w:szCs w:val="18"/>
          <w:lang w:bidi="ar-EG"/>
        </w:rPr>
        <w:t>men and the endolymphatic sac and it is innervated by the vestib</w:t>
      </w:r>
      <w:r w:rsidRPr="00E636E2">
        <w:rPr>
          <w:sz w:val="18"/>
          <w:szCs w:val="18"/>
          <w:lang w:bidi="ar-EG"/>
        </w:rPr>
        <w:t>u</w:t>
      </w:r>
      <w:r w:rsidRPr="00E636E2">
        <w:rPr>
          <w:sz w:val="18"/>
          <w:szCs w:val="18"/>
          <w:lang w:bidi="ar-EG"/>
        </w:rPr>
        <w:t xml:space="preserve">lar branch of the cochleovestibular nerve ( V.NV., PL.3 c4)  At the posterior </w:t>
      </w:r>
      <w:r w:rsidR="00D92F5B" w:rsidRPr="00E636E2">
        <w:rPr>
          <w:sz w:val="18"/>
          <w:szCs w:val="18"/>
          <w:lang w:bidi="ar-EG"/>
        </w:rPr>
        <w:t>part,</w:t>
      </w:r>
      <w:r w:rsidRPr="00E636E2">
        <w:rPr>
          <w:sz w:val="18"/>
          <w:szCs w:val="18"/>
          <w:lang w:bidi="ar-EG"/>
        </w:rPr>
        <w:t xml:space="preserve"> the process of separation of the semicircular ducts is continued as </w:t>
      </w:r>
      <w:r w:rsidR="00D92F5B" w:rsidRPr="00E636E2">
        <w:rPr>
          <w:sz w:val="18"/>
          <w:szCs w:val="18"/>
          <w:lang w:bidi="ar-EG"/>
        </w:rPr>
        <w:t>previously,</w:t>
      </w:r>
      <w:r w:rsidRPr="00E636E2">
        <w:rPr>
          <w:sz w:val="18"/>
          <w:szCs w:val="18"/>
          <w:lang w:bidi="ar-EG"/>
        </w:rPr>
        <w:t xml:space="preserve"> the anterior and the posterior ducts are </w:t>
      </w:r>
      <w:r w:rsidR="00D92F5B" w:rsidRPr="00E636E2">
        <w:rPr>
          <w:sz w:val="18"/>
          <w:szCs w:val="18"/>
          <w:lang w:bidi="ar-EG"/>
        </w:rPr>
        <w:t>formed. In this</w:t>
      </w:r>
      <w:r w:rsidRPr="00E636E2">
        <w:rPr>
          <w:sz w:val="18"/>
          <w:szCs w:val="18"/>
          <w:lang w:bidi="ar-EG"/>
        </w:rPr>
        <w:t xml:space="preserve"> </w:t>
      </w:r>
      <w:r w:rsidR="00D92F5B" w:rsidRPr="00E636E2">
        <w:rPr>
          <w:sz w:val="18"/>
          <w:szCs w:val="18"/>
          <w:lang w:bidi="ar-EG"/>
        </w:rPr>
        <w:t>stage,</w:t>
      </w:r>
      <w:r w:rsidRPr="00E636E2">
        <w:rPr>
          <w:sz w:val="18"/>
          <w:szCs w:val="18"/>
          <w:lang w:bidi="ar-EG"/>
        </w:rPr>
        <w:t xml:space="preserve"> the lateral fusion plate is formed leading to separation of the lateral semicircular duct (L.F.PL., </w:t>
      </w:r>
      <w:r w:rsidR="004A4F99" w:rsidRPr="00E636E2">
        <w:rPr>
          <w:sz w:val="18"/>
          <w:szCs w:val="18"/>
          <w:lang w:bidi="ar-EG"/>
        </w:rPr>
        <w:t>L.SC.D.</w:t>
      </w:r>
      <w:r w:rsidR="008C40E2" w:rsidRPr="00E636E2">
        <w:rPr>
          <w:sz w:val="18"/>
          <w:szCs w:val="18"/>
          <w:lang w:bidi="ar-EG"/>
        </w:rPr>
        <w:t xml:space="preserve"> PL.3</w:t>
      </w:r>
      <w:r w:rsidRPr="00E636E2">
        <w:rPr>
          <w:sz w:val="18"/>
          <w:szCs w:val="18"/>
          <w:lang w:bidi="ar-EG"/>
        </w:rPr>
        <w:t xml:space="preserve"> </w:t>
      </w:r>
      <w:r w:rsidR="004A4F99" w:rsidRPr="00E636E2">
        <w:rPr>
          <w:sz w:val="18"/>
          <w:szCs w:val="18"/>
          <w:lang w:bidi="ar-EG"/>
        </w:rPr>
        <w:t>c5)</w:t>
      </w:r>
      <w:r w:rsidRPr="00E636E2">
        <w:rPr>
          <w:sz w:val="18"/>
          <w:szCs w:val="18"/>
          <w:lang w:bidi="ar-EG"/>
        </w:rPr>
        <w:t xml:space="preserve">. The first differentiation of a sensory organ occurs in this </w:t>
      </w:r>
      <w:r w:rsidR="00D92F5B" w:rsidRPr="00E636E2">
        <w:rPr>
          <w:sz w:val="18"/>
          <w:szCs w:val="18"/>
          <w:lang w:bidi="ar-EG"/>
        </w:rPr>
        <w:t xml:space="preserve">stage. </w:t>
      </w:r>
      <w:r w:rsidRPr="00E636E2">
        <w:rPr>
          <w:sz w:val="18"/>
          <w:szCs w:val="18"/>
          <w:lang w:bidi="ar-EG"/>
        </w:rPr>
        <w:t xml:space="preserve">The </w:t>
      </w:r>
      <w:r w:rsidRPr="00E636E2">
        <w:rPr>
          <w:i/>
          <w:iCs/>
          <w:sz w:val="18"/>
          <w:szCs w:val="18"/>
          <w:lang w:bidi="ar-EG"/>
        </w:rPr>
        <w:t xml:space="preserve">columba </w:t>
      </w:r>
      <w:r w:rsidRPr="00E636E2">
        <w:rPr>
          <w:sz w:val="18"/>
          <w:szCs w:val="18"/>
          <w:lang w:bidi="ar-EG"/>
        </w:rPr>
        <w:t xml:space="preserve">posterior crista of the posterior semicircular duct is the first duct to be appeared </w:t>
      </w:r>
      <w:r w:rsidR="008C40E2" w:rsidRPr="00E636E2">
        <w:rPr>
          <w:sz w:val="18"/>
          <w:szCs w:val="18"/>
          <w:lang w:bidi="ar-EG"/>
        </w:rPr>
        <w:t>(P.CR,</w:t>
      </w:r>
      <w:r w:rsidRPr="00E636E2">
        <w:rPr>
          <w:sz w:val="18"/>
          <w:szCs w:val="18"/>
          <w:lang w:bidi="ar-EG"/>
        </w:rPr>
        <w:t xml:space="preserve"> </w:t>
      </w:r>
      <w:r w:rsidR="004A4F99" w:rsidRPr="00E636E2">
        <w:rPr>
          <w:sz w:val="18"/>
          <w:szCs w:val="18"/>
          <w:lang w:bidi="ar-EG"/>
        </w:rPr>
        <w:t>P.SC.D, PL3</w:t>
      </w:r>
      <w:r w:rsidRPr="00E636E2">
        <w:rPr>
          <w:sz w:val="18"/>
          <w:szCs w:val="18"/>
          <w:lang w:bidi="ar-EG"/>
        </w:rPr>
        <w:t xml:space="preserve"> </w:t>
      </w:r>
      <w:r w:rsidR="004A4F99" w:rsidRPr="00E636E2">
        <w:rPr>
          <w:sz w:val="18"/>
          <w:szCs w:val="18"/>
          <w:lang w:bidi="ar-EG"/>
        </w:rPr>
        <w:t>c5)</w:t>
      </w:r>
      <w:r w:rsidRPr="00E636E2">
        <w:rPr>
          <w:sz w:val="18"/>
          <w:szCs w:val="18"/>
          <w:lang w:bidi="ar-EG"/>
        </w:rPr>
        <w:t>. Also, the endolymphatic sac has been shifted to the posterior part and co</w:t>
      </w:r>
      <w:r w:rsidRPr="00E636E2">
        <w:rPr>
          <w:sz w:val="18"/>
          <w:szCs w:val="18"/>
          <w:lang w:bidi="ar-EG"/>
        </w:rPr>
        <w:t>n</w:t>
      </w:r>
      <w:r w:rsidRPr="00E636E2">
        <w:rPr>
          <w:sz w:val="18"/>
          <w:szCs w:val="18"/>
          <w:lang w:bidi="ar-EG"/>
        </w:rPr>
        <w:t xml:space="preserve">tinues its growth at this level </w:t>
      </w:r>
    </w:p>
    <w:p w:rsidR="00E636E2" w:rsidRPr="00762F24" w:rsidRDefault="004A4F99" w:rsidP="00762F24">
      <w:pPr>
        <w:jc w:val="both"/>
        <w:rPr>
          <w:sz w:val="18"/>
          <w:szCs w:val="18"/>
          <w:lang w:bidi="ar-EG"/>
        </w:rPr>
      </w:pPr>
      <w:r w:rsidRPr="00E636E2">
        <w:rPr>
          <w:sz w:val="18"/>
          <w:szCs w:val="18"/>
          <w:lang w:bidi="ar-EG"/>
        </w:rPr>
        <w:t>(EN.SC,</w:t>
      </w:r>
      <w:r w:rsidR="00E636E2" w:rsidRPr="00E636E2">
        <w:rPr>
          <w:sz w:val="18"/>
          <w:szCs w:val="18"/>
          <w:lang w:bidi="ar-EG"/>
        </w:rPr>
        <w:t xml:space="preserve"> PL.3 c 6&amp;c 7).</w:t>
      </w:r>
    </w:p>
    <w:p w:rsidR="00E636E2" w:rsidRPr="00E636E2" w:rsidRDefault="00DC57DE" w:rsidP="00D92F5B">
      <w:pPr>
        <w:spacing w:before="240" w:after="240"/>
        <w:jc w:val="both"/>
        <w:rPr>
          <w:b/>
          <w:bCs/>
          <w:sz w:val="18"/>
          <w:szCs w:val="18"/>
          <w:lang w:bidi="ar-EG"/>
        </w:rPr>
      </w:pPr>
      <w:r>
        <w:rPr>
          <w:b/>
          <w:bCs/>
          <w:sz w:val="18"/>
          <w:szCs w:val="18"/>
          <w:lang w:bidi="ar-EG"/>
        </w:rPr>
        <w:t>3.</w:t>
      </w:r>
      <w:r w:rsidR="00E636E2" w:rsidRPr="00E636E2">
        <w:rPr>
          <w:b/>
          <w:bCs/>
          <w:sz w:val="18"/>
          <w:szCs w:val="18"/>
          <w:lang w:bidi="ar-EG"/>
        </w:rPr>
        <w:t xml:space="preserve">2.3 </w:t>
      </w:r>
      <w:r>
        <w:rPr>
          <w:b/>
          <w:bCs/>
          <w:sz w:val="18"/>
          <w:szCs w:val="18"/>
          <w:lang w:bidi="ar-EG"/>
        </w:rPr>
        <w:t>.</w:t>
      </w:r>
      <w:r w:rsidR="00E636E2" w:rsidRPr="00E636E2">
        <w:rPr>
          <w:b/>
          <w:bCs/>
          <w:sz w:val="18"/>
          <w:szCs w:val="18"/>
          <w:lang w:bidi="ar-EG"/>
        </w:rPr>
        <w:t>47 mm Tota</w:t>
      </w:r>
      <w:r w:rsidR="00D92F5B">
        <w:rPr>
          <w:b/>
          <w:bCs/>
          <w:sz w:val="18"/>
          <w:szCs w:val="18"/>
          <w:lang w:bidi="ar-EG"/>
        </w:rPr>
        <w:t>l body length</w:t>
      </w:r>
    </w:p>
    <w:p w:rsidR="00E636E2" w:rsidRPr="004B3B41" w:rsidRDefault="00E636E2" w:rsidP="004B3B41">
      <w:pPr>
        <w:jc w:val="both"/>
        <w:rPr>
          <w:rFonts w:eastAsia="Adobe Fangsong Std R"/>
          <w:sz w:val="18"/>
          <w:szCs w:val="18"/>
          <w:rtl/>
        </w:rPr>
      </w:pPr>
      <w:r w:rsidRPr="00E636E2">
        <w:rPr>
          <w:b/>
          <w:bCs/>
          <w:sz w:val="18"/>
          <w:szCs w:val="18"/>
          <w:lang w:bidi="ar-EG"/>
        </w:rPr>
        <w:t xml:space="preserve"> </w:t>
      </w:r>
      <w:r w:rsidRPr="00E636E2">
        <w:rPr>
          <w:sz w:val="18"/>
          <w:szCs w:val="18"/>
          <w:lang w:bidi="ar-EG"/>
        </w:rPr>
        <w:t xml:space="preserve">This is the oldest stage of the collection in this work where the structures of the otic region show extensive development. The otic vesicle of </w:t>
      </w:r>
      <w:r w:rsidRPr="00E636E2">
        <w:rPr>
          <w:i/>
          <w:iCs/>
          <w:sz w:val="18"/>
          <w:szCs w:val="18"/>
          <w:lang w:bidi="ar-EG"/>
        </w:rPr>
        <w:t>columba</w:t>
      </w:r>
      <w:r w:rsidRPr="00E636E2">
        <w:rPr>
          <w:sz w:val="18"/>
          <w:szCs w:val="18"/>
          <w:lang w:bidi="ar-EG"/>
        </w:rPr>
        <w:t xml:space="preserve"> is surrounded by a complete capsule </w:t>
      </w:r>
      <w:r w:rsidR="004B3B41" w:rsidRPr="00E636E2">
        <w:rPr>
          <w:sz w:val="18"/>
          <w:szCs w:val="18"/>
          <w:lang w:bidi="ar-EG"/>
        </w:rPr>
        <w:t>of true</w:t>
      </w:r>
      <w:r w:rsidRPr="00E636E2">
        <w:rPr>
          <w:sz w:val="18"/>
          <w:szCs w:val="18"/>
          <w:lang w:bidi="ar-EG"/>
        </w:rPr>
        <w:t xml:space="preserve"> cartilage </w:t>
      </w:r>
      <w:proofErr w:type="gramStart"/>
      <w:r w:rsidRPr="00E636E2">
        <w:rPr>
          <w:sz w:val="18"/>
          <w:szCs w:val="18"/>
          <w:lang w:bidi="ar-EG"/>
        </w:rPr>
        <w:t>( TR.C</w:t>
      </w:r>
      <w:proofErr w:type="gramEnd"/>
      <w:r w:rsidRPr="00E636E2">
        <w:rPr>
          <w:sz w:val="18"/>
          <w:szCs w:val="18"/>
          <w:lang w:bidi="ar-EG"/>
        </w:rPr>
        <w:t>., PL.4 d1 &amp; PL.6 f 2) .</w:t>
      </w:r>
      <w:r w:rsidRPr="00E636E2">
        <w:rPr>
          <w:rFonts w:eastAsia="Adobe Fangsong Std R"/>
          <w:sz w:val="18"/>
          <w:szCs w:val="18"/>
        </w:rPr>
        <w:t xml:space="preserve"> The otic capsule differe</w:t>
      </w:r>
      <w:r w:rsidRPr="00E636E2">
        <w:rPr>
          <w:rFonts w:eastAsia="Adobe Fangsong Std R"/>
          <w:sz w:val="18"/>
          <w:szCs w:val="18"/>
        </w:rPr>
        <w:t>n</w:t>
      </w:r>
      <w:r w:rsidRPr="00E636E2">
        <w:rPr>
          <w:rFonts w:eastAsia="Adobe Fangsong Std R"/>
          <w:sz w:val="18"/>
          <w:szCs w:val="18"/>
        </w:rPr>
        <w:t xml:space="preserve">tiated to relatively permanent </w:t>
      </w:r>
      <w:r w:rsidR="00D92F5B" w:rsidRPr="00E636E2">
        <w:rPr>
          <w:rFonts w:eastAsia="Adobe Fangsong Std R"/>
          <w:sz w:val="18"/>
          <w:szCs w:val="18"/>
        </w:rPr>
        <w:t>cartilage,</w:t>
      </w:r>
      <w:r w:rsidRPr="00E636E2">
        <w:rPr>
          <w:rFonts w:eastAsia="Adobe Fangsong Std R"/>
          <w:sz w:val="18"/>
          <w:szCs w:val="18"/>
        </w:rPr>
        <w:t xml:space="preserve"> but there </w:t>
      </w:r>
      <w:proofErr w:type="gramStart"/>
      <w:r w:rsidRPr="00E636E2">
        <w:rPr>
          <w:rFonts w:eastAsia="Adobe Fangsong Std R"/>
          <w:sz w:val="18"/>
          <w:szCs w:val="18"/>
        </w:rPr>
        <w:t>is</w:t>
      </w:r>
      <w:proofErr w:type="gramEnd"/>
      <w:r w:rsidRPr="00E636E2">
        <w:rPr>
          <w:rFonts w:eastAsia="Adobe Fangsong Std R"/>
          <w:sz w:val="18"/>
          <w:szCs w:val="18"/>
        </w:rPr>
        <w:t xml:space="preserve"> also areas of temporary precartilage surrounding the epithelial ducts that permit the enlargement of the future cartilaginous canals called the retic</w:t>
      </w:r>
      <w:r w:rsidRPr="00E636E2">
        <w:rPr>
          <w:rFonts w:eastAsia="Adobe Fangsong Std R"/>
          <w:sz w:val="18"/>
          <w:szCs w:val="18"/>
        </w:rPr>
        <w:t>u</w:t>
      </w:r>
      <w:r w:rsidRPr="00E636E2">
        <w:rPr>
          <w:rFonts w:eastAsia="Adobe Fangsong Std R"/>
          <w:sz w:val="18"/>
          <w:szCs w:val="18"/>
        </w:rPr>
        <w:t xml:space="preserve">lar </w:t>
      </w:r>
      <w:r w:rsidR="00793C18" w:rsidRPr="00E636E2">
        <w:rPr>
          <w:rFonts w:eastAsia="Adobe Fangsong Std R"/>
          <w:sz w:val="18"/>
          <w:szCs w:val="18"/>
        </w:rPr>
        <w:t xml:space="preserve">zone </w:t>
      </w:r>
      <w:r w:rsidR="00AE783C" w:rsidRPr="00E636E2">
        <w:rPr>
          <w:rFonts w:eastAsia="Adobe Fangsong Std R"/>
          <w:sz w:val="18"/>
          <w:szCs w:val="18"/>
        </w:rPr>
        <w:t>(TR.C.</w:t>
      </w:r>
      <w:r w:rsidRPr="00E636E2">
        <w:rPr>
          <w:rFonts w:eastAsia="Adobe Fangsong Std R"/>
          <w:sz w:val="18"/>
          <w:szCs w:val="18"/>
        </w:rPr>
        <w:t xml:space="preserve"> </w:t>
      </w:r>
      <w:proofErr w:type="gramStart"/>
      <w:r w:rsidR="00AE783C" w:rsidRPr="00E636E2">
        <w:rPr>
          <w:rFonts w:eastAsia="Adobe Fangsong Std R"/>
          <w:sz w:val="18"/>
          <w:szCs w:val="18"/>
        </w:rPr>
        <w:t>TM.C.</w:t>
      </w:r>
      <w:r w:rsidRPr="00E636E2">
        <w:rPr>
          <w:rFonts w:eastAsia="Adobe Fangsong Std R"/>
          <w:sz w:val="18"/>
          <w:szCs w:val="18"/>
        </w:rPr>
        <w:t xml:space="preserve"> </w:t>
      </w:r>
      <w:r w:rsidR="00AE783C" w:rsidRPr="00E636E2">
        <w:rPr>
          <w:rFonts w:eastAsia="Adobe Fangsong Std R"/>
          <w:sz w:val="18"/>
          <w:szCs w:val="18"/>
        </w:rPr>
        <w:t>RT.Z.</w:t>
      </w:r>
      <w:proofErr w:type="gramEnd"/>
      <w:r w:rsidRPr="00E636E2">
        <w:rPr>
          <w:rFonts w:eastAsia="Adobe Fangsong Std R"/>
          <w:sz w:val="18"/>
          <w:szCs w:val="18"/>
        </w:rPr>
        <w:t xml:space="preserve"> </w:t>
      </w:r>
      <w:proofErr w:type="gramStart"/>
      <w:r w:rsidRPr="00E636E2">
        <w:rPr>
          <w:sz w:val="18"/>
          <w:szCs w:val="18"/>
          <w:lang w:bidi="ar-EG"/>
        </w:rPr>
        <w:t>PL.6 f 2</w:t>
      </w:r>
      <w:r w:rsidR="00AE783C" w:rsidRPr="00E636E2">
        <w:rPr>
          <w:sz w:val="18"/>
          <w:szCs w:val="18"/>
          <w:lang w:bidi="ar-EG"/>
        </w:rPr>
        <w:t>).</w:t>
      </w:r>
      <w:proofErr w:type="gramEnd"/>
      <w:r w:rsidR="00AE783C" w:rsidRPr="00E636E2">
        <w:rPr>
          <w:sz w:val="18"/>
          <w:szCs w:val="18"/>
          <w:lang w:bidi="ar-EG"/>
        </w:rPr>
        <w:t xml:space="preserve"> </w:t>
      </w:r>
      <w:r w:rsidRPr="00E636E2">
        <w:rPr>
          <w:sz w:val="18"/>
          <w:szCs w:val="18"/>
          <w:lang w:bidi="ar-EG"/>
        </w:rPr>
        <w:t xml:space="preserve">The cartilaginous capsule in this stage revealed that there are fife outer embossments of the auditory </w:t>
      </w:r>
      <w:r w:rsidR="00793C18" w:rsidRPr="00E636E2">
        <w:rPr>
          <w:sz w:val="18"/>
          <w:szCs w:val="18"/>
          <w:lang w:bidi="ar-EG"/>
        </w:rPr>
        <w:t xml:space="preserve">capsule. </w:t>
      </w:r>
      <w:r w:rsidRPr="00E636E2">
        <w:rPr>
          <w:sz w:val="18"/>
          <w:szCs w:val="18"/>
          <w:lang w:bidi="ar-EG"/>
        </w:rPr>
        <w:t>These are prominentia cochlearis  , prominentia semicircularis lateralis, prominentia semicircularis anterior , pr</w:t>
      </w:r>
      <w:r w:rsidRPr="00E636E2">
        <w:rPr>
          <w:sz w:val="18"/>
          <w:szCs w:val="18"/>
          <w:lang w:bidi="ar-EG"/>
        </w:rPr>
        <w:t>o</w:t>
      </w:r>
      <w:r w:rsidRPr="00E636E2">
        <w:rPr>
          <w:sz w:val="18"/>
          <w:szCs w:val="18"/>
          <w:lang w:bidi="ar-EG"/>
        </w:rPr>
        <w:t xml:space="preserve">minentia semicircularis posterior and prominentia utriculus ( PR.COCH., PR.SC.L., PR.SC.A., PR.SC.P., PR UT., PL.4 d1,d 2,d &amp;3d 4 ; PL.5 e 1,e 2, e3 &amp; e4 ; PL.6 f 3&amp;f 4 ).The lateral wall of the prominentiae cochlearis has two </w:t>
      </w:r>
      <w:r w:rsidR="00793C18" w:rsidRPr="00E636E2">
        <w:rPr>
          <w:sz w:val="18"/>
          <w:szCs w:val="18"/>
          <w:lang w:bidi="ar-EG"/>
        </w:rPr>
        <w:t>foramens,</w:t>
      </w:r>
      <w:r w:rsidRPr="00E636E2">
        <w:rPr>
          <w:sz w:val="18"/>
          <w:szCs w:val="18"/>
          <w:lang w:bidi="ar-EG"/>
        </w:rPr>
        <w:t xml:space="preserve"> the fenesta ov</w:t>
      </w:r>
      <w:r w:rsidRPr="00E636E2">
        <w:rPr>
          <w:sz w:val="18"/>
          <w:szCs w:val="18"/>
          <w:lang w:bidi="ar-EG"/>
        </w:rPr>
        <w:t>a</w:t>
      </w:r>
      <w:r w:rsidRPr="00E636E2">
        <w:rPr>
          <w:sz w:val="18"/>
          <w:szCs w:val="18"/>
          <w:lang w:bidi="ar-EG"/>
        </w:rPr>
        <w:t xml:space="preserve">lis and the foramen </w:t>
      </w:r>
      <w:r w:rsidR="00AE783C" w:rsidRPr="00E636E2">
        <w:rPr>
          <w:sz w:val="18"/>
          <w:szCs w:val="18"/>
          <w:lang w:bidi="ar-EG"/>
        </w:rPr>
        <w:t>perilymphaticum (F.OV.</w:t>
      </w:r>
      <w:r w:rsidRPr="00E636E2">
        <w:rPr>
          <w:sz w:val="18"/>
          <w:szCs w:val="18"/>
          <w:lang w:bidi="ar-EG"/>
        </w:rPr>
        <w:t xml:space="preserve"> FO. PER., PL.4 d2 &amp; </w:t>
      </w:r>
      <w:r w:rsidR="00AE783C" w:rsidRPr="00E636E2">
        <w:rPr>
          <w:sz w:val="18"/>
          <w:szCs w:val="18"/>
          <w:lang w:bidi="ar-EG"/>
        </w:rPr>
        <w:t xml:space="preserve">d3). </w:t>
      </w:r>
      <w:r w:rsidRPr="00E636E2">
        <w:rPr>
          <w:sz w:val="18"/>
          <w:szCs w:val="18"/>
          <w:lang w:bidi="ar-EG"/>
        </w:rPr>
        <w:t xml:space="preserve">The lateral wall of the cochlear part of the inner </w:t>
      </w:r>
      <w:r w:rsidR="00793C18" w:rsidRPr="00E636E2">
        <w:rPr>
          <w:sz w:val="18"/>
          <w:szCs w:val="18"/>
          <w:lang w:bidi="ar-EG"/>
        </w:rPr>
        <w:t>ear is</w:t>
      </w:r>
      <w:r w:rsidRPr="00E636E2">
        <w:rPr>
          <w:sz w:val="18"/>
          <w:szCs w:val="18"/>
          <w:lang w:bidi="ar-EG"/>
        </w:rPr>
        <w:t xml:space="preserve"> su</w:t>
      </w:r>
      <w:r w:rsidRPr="00E636E2">
        <w:rPr>
          <w:sz w:val="18"/>
          <w:szCs w:val="18"/>
          <w:lang w:bidi="ar-EG"/>
        </w:rPr>
        <w:t>b</w:t>
      </w:r>
      <w:r w:rsidRPr="00E636E2">
        <w:rPr>
          <w:sz w:val="18"/>
          <w:szCs w:val="18"/>
          <w:lang w:bidi="ar-EG"/>
        </w:rPr>
        <w:t xml:space="preserve">jected to reabsorption process in the pre-existing cartilage to form the fenestra ovalis .This represent a hole in which fits the stapes of the columella auris of the middle </w:t>
      </w:r>
      <w:r w:rsidR="00793C18" w:rsidRPr="00E636E2">
        <w:rPr>
          <w:sz w:val="18"/>
          <w:szCs w:val="18"/>
          <w:lang w:bidi="ar-EG"/>
        </w:rPr>
        <w:t>ear. When</w:t>
      </w:r>
      <w:r w:rsidRPr="00E636E2">
        <w:rPr>
          <w:sz w:val="18"/>
          <w:szCs w:val="18"/>
          <w:lang w:bidi="ar-EG"/>
        </w:rPr>
        <w:t xml:space="preserve"> the the stapes abuts against the lateral wall of cochlear </w:t>
      </w:r>
      <w:r w:rsidR="00C2508F" w:rsidRPr="00E636E2">
        <w:rPr>
          <w:sz w:val="18"/>
          <w:szCs w:val="18"/>
          <w:lang w:bidi="ar-EG"/>
        </w:rPr>
        <w:t>part,</w:t>
      </w:r>
      <w:r w:rsidRPr="00E636E2">
        <w:rPr>
          <w:sz w:val="18"/>
          <w:szCs w:val="18"/>
          <w:lang w:bidi="ar-EG"/>
        </w:rPr>
        <w:t xml:space="preserve"> and by </w:t>
      </w:r>
      <w:r w:rsidR="00AE783C" w:rsidRPr="00E636E2">
        <w:rPr>
          <w:sz w:val="18"/>
          <w:szCs w:val="18"/>
          <w:lang w:bidi="ar-EG"/>
        </w:rPr>
        <w:t>continuous</w:t>
      </w:r>
      <w:r w:rsidRPr="00E636E2">
        <w:rPr>
          <w:sz w:val="18"/>
          <w:szCs w:val="18"/>
          <w:lang w:bidi="ar-EG"/>
        </w:rPr>
        <w:t xml:space="preserve"> depre</w:t>
      </w:r>
      <w:r w:rsidRPr="00E636E2">
        <w:rPr>
          <w:sz w:val="18"/>
          <w:szCs w:val="18"/>
          <w:lang w:bidi="ar-EG"/>
        </w:rPr>
        <w:t>s</w:t>
      </w:r>
      <w:r w:rsidRPr="00E636E2">
        <w:rPr>
          <w:sz w:val="18"/>
          <w:szCs w:val="18"/>
          <w:lang w:bidi="ar-EG"/>
        </w:rPr>
        <w:t xml:space="preserve">sion of the stapes on this </w:t>
      </w:r>
      <w:r w:rsidR="00AE783C" w:rsidRPr="00E636E2">
        <w:rPr>
          <w:sz w:val="18"/>
          <w:szCs w:val="18"/>
          <w:lang w:bidi="ar-EG"/>
        </w:rPr>
        <w:t>wall,</w:t>
      </w:r>
      <w:r w:rsidRPr="00E636E2">
        <w:rPr>
          <w:sz w:val="18"/>
          <w:szCs w:val="18"/>
          <w:lang w:bidi="ar-EG"/>
        </w:rPr>
        <w:t xml:space="preserve"> this leads to the degeneration of the pre-existing cartilage and finally forms the fenesrta </w:t>
      </w:r>
      <w:r w:rsidR="004B3B41" w:rsidRPr="00E636E2">
        <w:rPr>
          <w:sz w:val="18"/>
          <w:szCs w:val="18"/>
          <w:lang w:bidi="ar-EG"/>
        </w:rPr>
        <w:t>ovalis.</w:t>
      </w:r>
      <w:r w:rsidRPr="00E636E2">
        <w:rPr>
          <w:sz w:val="18"/>
          <w:szCs w:val="18"/>
          <w:lang w:bidi="ar-EG"/>
        </w:rPr>
        <w:t xml:space="preserve">   The other foramen is existed in the ventro-lateral wall of the cochlear </w:t>
      </w:r>
      <w:r w:rsidR="00793C18" w:rsidRPr="00E636E2">
        <w:rPr>
          <w:sz w:val="18"/>
          <w:szCs w:val="18"/>
          <w:lang w:bidi="ar-EG"/>
        </w:rPr>
        <w:t xml:space="preserve">part. </w:t>
      </w:r>
      <w:r w:rsidRPr="00E636E2">
        <w:rPr>
          <w:sz w:val="18"/>
          <w:szCs w:val="18"/>
          <w:lang w:bidi="ar-EG"/>
        </w:rPr>
        <w:t xml:space="preserve">This is the foramen perilymphaticum that is considered as the posterior fenestra ovalis .The latter is situated over the foramen </w:t>
      </w:r>
      <w:r w:rsidR="00AE783C" w:rsidRPr="00E636E2">
        <w:rPr>
          <w:sz w:val="18"/>
          <w:szCs w:val="18"/>
          <w:lang w:bidi="ar-EG"/>
        </w:rPr>
        <w:t xml:space="preserve">perilymphaticum. </w:t>
      </w:r>
      <w:r w:rsidRPr="00E636E2">
        <w:rPr>
          <w:sz w:val="18"/>
          <w:szCs w:val="18"/>
          <w:lang w:bidi="ar-EG"/>
        </w:rPr>
        <w:t xml:space="preserve">Between the two </w:t>
      </w:r>
      <w:r w:rsidR="00AE783C" w:rsidRPr="00E636E2">
        <w:rPr>
          <w:sz w:val="18"/>
          <w:szCs w:val="18"/>
          <w:lang w:bidi="ar-EG"/>
        </w:rPr>
        <w:t>fenestrae,</w:t>
      </w:r>
      <w:r w:rsidRPr="00E636E2">
        <w:rPr>
          <w:sz w:val="18"/>
          <w:szCs w:val="18"/>
          <w:lang w:bidi="ar-EG"/>
        </w:rPr>
        <w:t xml:space="preserve"> the promontrium is located as a cartilaginous bridge between them </w:t>
      </w:r>
      <w:r w:rsidR="00AE783C" w:rsidRPr="00E636E2">
        <w:rPr>
          <w:sz w:val="18"/>
          <w:szCs w:val="18"/>
          <w:lang w:bidi="ar-EG"/>
        </w:rPr>
        <w:t>(PROM</w:t>
      </w:r>
      <w:r w:rsidRPr="00E636E2">
        <w:rPr>
          <w:sz w:val="18"/>
          <w:szCs w:val="18"/>
          <w:lang w:bidi="ar-EG"/>
        </w:rPr>
        <w:t xml:space="preserve">., PL.4 d2 &amp;d </w:t>
      </w:r>
      <w:r w:rsidR="00AE783C" w:rsidRPr="00E636E2">
        <w:rPr>
          <w:sz w:val="18"/>
          <w:szCs w:val="18"/>
          <w:lang w:bidi="ar-EG"/>
        </w:rPr>
        <w:t>3</w:t>
      </w:r>
      <w:r w:rsidR="00A264D5" w:rsidRPr="00E636E2">
        <w:rPr>
          <w:sz w:val="18"/>
          <w:szCs w:val="18"/>
          <w:lang w:bidi="ar-EG"/>
        </w:rPr>
        <w:t>).</w:t>
      </w:r>
      <w:r w:rsidRPr="00E636E2">
        <w:rPr>
          <w:sz w:val="18"/>
          <w:szCs w:val="18"/>
          <w:lang w:bidi="ar-EG"/>
        </w:rPr>
        <w:t xml:space="preserve">The </w:t>
      </w:r>
      <w:r w:rsidR="00AE783C" w:rsidRPr="00E636E2">
        <w:rPr>
          <w:sz w:val="18"/>
          <w:szCs w:val="18"/>
          <w:lang w:bidi="ar-EG"/>
        </w:rPr>
        <w:t>mitotic</w:t>
      </w:r>
      <w:r w:rsidRPr="00E636E2">
        <w:rPr>
          <w:sz w:val="18"/>
          <w:szCs w:val="18"/>
          <w:lang w:bidi="ar-EG"/>
        </w:rPr>
        <w:t xml:space="preserve"> cartilage in the present stage undergoes cons</w:t>
      </w:r>
      <w:r w:rsidRPr="00E636E2">
        <w:rPr>
          <w:sz w:val="18"/>
          <w:szCs w:val="18"/>
          <w:lang w:bidi="ar-EG"/>
        </w:rPr>
        <w:t>i</w:t>
      </w:r>
      <w:r w:rsidRPr="00E636E2">
        <w:rPr>
          <w:sz w:val="18"/>
          <w:szCs w:val="18"/>
          <w:lang w:bidi="ar-EG"/>
        </w:rPr>
        <w:t xml:space="preserve">derable </w:t>
      </w:r>
      <w:r w:rsidR="00793C18" w:rsidRPr="00E636E2">
        <w:rPr>
          <w:sz w:val="18"/>
          <w:szCs w:val="18"/>
          <w:lang w:bidi="ar-EG"/>
        </w:rPr>
        <w:t>growth,</w:t>
      </w:r>
      <w:r w:rsidRPr="00E636E2">
        <w:rPr>
          <w:sz w:val="18"/>
          <w:szCs w:val="18"/>
          <w:lang w:bidi="ar-EG"/>
        </w:rPr>
        <w:t xml:space="preserve"> where it extends medially and laterally to form a floor under the canalicular part </w:t>
      </w:r>
      <w:r w:rsidR="00793C18" w:rsidRPr="00E636E2">
        <w:rPr>
          <w:sz w:val="18"/>
          <w:szCs w:val="18"/>
          <w:lang w:bidi="ar-EG"/>
        </w:rPr>
        <w:t>of the</w:t>
      </w:r>
      <w:r w:rsidRPr="00E636E2">
        <w:rPr>
          <w:sz w:val="18"/>
          <w:szCs w:val="18"/>
          <w:lang w:bidi="ar-EG"/>
        </w:rPr>
        <w:t xml:space="preserve"> auditory </w:t>
      </w:r>
      <w:r w:rsidR="00A264D5" w:rsidRPr="00E636E2">
        <w:rPr>
          <w:sz w:val="18"/>
          <w:szCs w:val="18"/>
          <w:lang w:bidi="ar-EG"/>
        </w:rPr>
        <w:t>cartilaginous ca</w:t>
      </w:r>
      <w:r w:rsidR="00A264D5" w:rsidRPr="00E636E2">
        <w:rPr>
          <w:sz w:val="18"/>
          <w:szCs w:val="18"/>
          <w:lang w:bidi="ar-EG"/>
        </w:rPr>
        <w:t>p</w:t>
      </w:r>
      <w:r w:rsidR="00A264D5" w:rsidRPr="00E636E2">
        <w:rPr>
          <w:sz w:val="18"/>
          <w:szCs w:val="18"/>
          <w:lang w:bidi="ar-EG"/>
        </w:rPr>
        <w:t>sule</w:t>
      </w:r>
      <w:r w:rsidRPr="00E636E2">
        <w:rPr>
          <w:sz w:val="18"/>
          <w:szCs w:val="18"/>
          <w:lang w:bidi="ar-EG"/>
        </w:rPr>
        <w:t xml:space="preserve"> </w:t>
      </w:r>
      <w:r w:rsidR="00A264D5" w:rsidRPr="00E636E2">
        <w:rPr>
          <w:sz w:val="18"/>
          <w:szCs w:val="18"/>
          <w:lang w:bidi="ar-EG"/>
        </w:rPr>
        <w:t>(P.MET.C.V.</w:t>
      </w:r>
      <w:r w:rsidRPr="00E636E2">
        <w:rPr>
          <w:sz w:val="18"/>
          <w:szCs w:val="18"/>
          <w:lang w:bidi="ar-EG"/>
        </w:rPr>
        <w:t xml:space="preserve"> P.MET.C.D, </w:t>
      </w:r>
      <w:r w:rsidR="00A264D5" w:rsidRPr="00E636E2">
        <w:rPr>
          <w:sz w:val="18"/>
          <w:szCs w:val="18"/>
          <w:lang w:bidi="ar-EG"/>
        </w:rPr>
        <w:t>MET.C.</w:t>
      </w:r>
      <w:r w:rsidRPr="00E636E2">
        <w:rPr>
          <w:sz w:val="18"/>
          <w:szCs w:val="18"/>
          <w:lang w:bidi="ar-EG"/>
        </w:rPr>
        <w:t xml:space="preserve"> PL.4 d </w:t>
      </w:r>
      <w:r w:rsidR="00A264D5" w:rsidRPr="00E636E2">
        <w:rPr>
          <w:sz w:val="18"/>
          <w:szCs w:val="18"/>
          <w:lang w:bidi="ar-EG"/>
        </w:rPr>
        <w:t>2)</w:t>
      </w:r>
      <w:r w:rsidRPr="00E636E2">
        <w:rPr>
          <w:sz w:val="18"/>
          <w:szCs w:val="18"/>
          <w:lang w:bidi="ar-EG"/>
        </w:rPr>
        <w:t xml:space="preserve">. </w:t>
      </w:r>
    </w:p>
    <w:p w:rsidR="00E636E2" w:rsidRPr="00E636E2" w:rsidRDefault="00E636E2" w:rsidP="004B3B41">
      <w:pPr>
        <w:jc w:val="both"/>
        <w:rPr>
          <w:sz w:val="18"/>
          <w:szCs w:val="18"/>
          <w:rtl/>
          <w:lang w:bidi="ar-EG"/>
        </w:rPr>
      </w:pPr>
      <w:r w:rsidRPr="00E636E2">
        <w:rPr>
          <w:sz w:val="18"/>
          <w:szCs w:val="18"/>
          <w:lang w:bidi="ar-EG"/>
        </w:rPr>
        <w:lastRenderedPageBreak/>
        <w:t xml:space="preserve">The fissure metotica of the present stage changes its shape due to the fusion of the two portions of the metotic cartilage .This fissure splits </w:t>
      </w:r>
      <w:r w:rsidR="00A264D5" w:rsidRPr="00E636E2">
        <w:rPr>
          <w:sz w:val="18"/>
          <w:szCs w:val="18"/>
          <w:lang w:bidi="ar-EG"/>
        </w:rPr>
        <w:t>into three</w:t>
      </w:r>
      <w:r w:rsidRPr="00E636E2">
        <w:rPr>
          <w:sz w:val="18"/>
          <w:szCs w:val="18"/>
          <w:lang w:bidi="ar-EG"/>
        </w:rPr>
        <w:t xml:space="preserve"> </w:t>
      </w:r>
      <w:r w:rsidR="00A264D5" w:rsidRPr="00E636E2">
        <w:rPr>
          <w:sz w:val="18"/>
          <w:szCs w:val="18"/>
          <w:lang w:bidi="ar-EG"/>
        </w:rPr>
        <w:t>parts;</w:t>
      </w:r>
      <w:r w:rsidRPr="00E636E2">
        <w:rPr>
          <w:sz w:val="18"/>
          <w:szCs w:val="18"/>
          <w:lang w:bidi="ar-EG"/>
        </w:rPr>
        <w:t xml:space="preserve"> the </w:t>
      </w:r>
      <w:r w:rsidR="00A264D5" w:rsidRPr="00E636E2">
        <w:rPr>
          <w:sz w:val="18"/>
          <w:szCs w:val="18"/>
          <w:lang w:bidi="ar-EG"/>
        </w:rPr>
        <w:t>anterior,</w:t>
      </w:r>
      <w:r w:rsidRPr="00E636E2">
        <w:rPr>
          <w:sz w:val="18"/>
          <w:szCs w:val="18"/>
          <w:lang w:bidi="ar-EG"/>
        </w:rPr>
        <w:t xml:space="preserve"> posterior and foramen </w:t>
      </w:r>
      <w:r w:rsidR="00A264D5" w:rsidRPr="00E636E2">
        <w:rPr>
          <w:sz w:val="18"/>
          <w:szCs w:val="18"/>
          <w:lang w:bidi="ar-EG"/>
        </w:rPr>
        <w:t xml:space="preserve">jugular. </w:t>
      </w:r>
      <w:r w:rsidRPr="00E636E2">
        <w:rPr>
          <w:sz w:val="18"/>
          <w:szCs w:val="18"/>
          <w:lang w:bidi="ar-EG"/>
        </w:rPr>
        <w:t xml:space="preserve">The first foramen is called the </w:t>
      </w:r>
      <w:r w:rsidR="00483E72" w:rsidRPr="00E636E2">
        <w:rPr>
          <w:sz w:val="18"/>
          <w:szCs w:val="18"/>
          <w:lang w:bidi="ar-EG"/>
        </w:rPr>
        <w:t xml:space="preserve">aperture </w:t>
      </w:r>
      <w:proofErr w:type="spellStart"/>
      <w:r w:rsidR="00483E72" w:rsidRPr="00E636E2">
        <w:rPr>
          <w:sz w:val="18"/>
          <w:szCs w:val="18"/>
          <w:lang w:bidi="ar-EG"/>
        </w:rPr>
        <w:t>medialis</w:t>
      </w:r>
      <w:proofErr w:type="spellEnd"/>
      <w:r w:rsidRPr="00E636E2">
        <w:rPr>
          <w:sz w:val="18"/>
          <w:szCs w:val="18"/>
          <w:lang w:bidi="ar-EG"/>
        </w:rPr>
        <w:t xml:space="preserve"> recesses </w:t>
      </w:r>
      <w:proofErr w:type="spellStart"/>
      <w:r w:rsidRPr="00E636E2">
        <w:rPr>
          <w:sz w:val="18"/>
          <w:szCs w:val="18"/>
          <w:lang w:bidi="ar-EG"/>
        </w:rPr>
        <w:t>scalae</w:t>
      </w:r>
      <w:proofErr w:type="spellEnd"/>
      <w:r w:rsidRPr="00E636E2">
        <w:rPr>
          <w:sz w:val="18"/>
          <w:szCs w:val="18"/>
          <w:lang w:bidi="ar-EG"/>
        </w:rPr>
        <w:t xml:space="preserve"> tympani </w:t>
      </w:r>
      <w:r w:rsidR="00483E72" w:rsidRPr="00E636E2">
        <w:rPr>
          <w:sz w:val="18"/>
          <w:szCs w:val="18"/>
          <w:lang w:bidi="ar-EG"/>
        </w:rPr>
        <w:t>(A.M.RE</w:t>
      </w:r>
      <w:r w:rsidRPr="00E636E2">
        <w:rPr>
          <w:sz w:val="18"/>
          <w:szCs w:val="18"/>
          <w:lang w:bidi="ar-EG"/>
        </w:rPr>
        <w:t>. ST., PL.4 d 2</w:t>
      </w:r>
      <w:r w:rsidR="00483E72" w:rsidRPr="00E636E2">
        <w:rPr>
          <w:sz w:val="18"/>
          <w:szCs w:val="18"/>
          <w:lang w:bidi="ar-EG"/>
        </w:rPr>
        <w:t xml:space="preserve">). </w:t>
      </w:r>
      <w:r w:rsidRPr="00E636E2">
        <w:rPr>
          <w:sz w:val="18"/>
          <w:szCs w:val="18"/>
          <w:lang w:bidi="ar-EG"/>
        </w:rPr>
        <w:t xml:space="preserve">Through this </w:t>
      </w:r>
      <w:r w:rsidR="00A264D5" w:rsidRPr="00E636E2">
        <w:rPr>
          <w:sz w:val="18"/>
          <w:szCs w:val="18"/>
          <w:lang w:bidi="ar-EG"/>
        </w:rPr>
        <w:t>foramen,</w:t>
      </w:r>
      <w:r w:rsidRPr="00E636E2">
        <w:rPr>
          <w:sz w:val="18"/>
          <w:szCs w:val="18"/>
          <w:lang w:bidi="ar-EG"/>
        </w:rPr>
        <w:t xml:space="preserve"> the glo</w:t>
      </w:r>
      <w:r w:rsidRPr="00E636E2">
        <w:rPr>
          <w:sz w:val="18"/>
          <w:szCs w:val="18"/>
          <w:lang w:bidi="ar-EG"/>
        </w:rPr>
        <w:t>s</w:t>
      </w:r>
      <w:r w:rsidRPr="00E636E2">
        <w:rPr>
          <w:sz w:val="18"/>
          <w:szCs w:val="18"/>
          <w:lang w:bidi="ar-EG"/>
        </w:rPr>
        <w:t xml:space="preserve">sopharyngeal nerve passes out the cranium and it leads to recesses scalae tympani .The second foramen is the fissure exoccipito </w:t>
      </w:r>
      <w:r w:rsidR="00A264D5" w:rsidRPr="00E636E2">
        <w:rPr>
          <w:sz w:val="18"/>
          <w:szCs w:val="18"/>
          <w:lang w:bidi="ar-EG"/>
        </w:rPr>
        <w:t>ca</w:t>
      </w:r>
      <w:r w:rsidR="00A264D5" w:rsidRPr="00E636E2">
        <w:rPr>
          <w:sz w:val="18"/>
          <w:szCs w:val="18"/>
          <w:lang w:bidi="ar-EG"/>
        </w:rPr>
        <w:t>p</w:t>
      </w:r>
      <w:r w:rsidR="00A264D5" w:rsidRPr="00E636E2">
        <w:rPr>
          <w:sz w:val="18"/>
          <w:szCs w:val="18"/>
          <w:lang w:bidi="ar-EG"/>
        </w:rPr>
        <w:t>sularis (</w:t>
      </w:r>
      <w:r w:rsidRPr="00E636E2">
        <w:rPr>
          <w:sz w:val="18"/>
          <w:szCs w:val="18"/>
          <w:lang w:bidi="ar-EG"/>
        </w:rPr>
        <w:t xml:space="preserve">F. EX., PL.4 d 4&amp;d </w:t>
      </w:r>
      <w:r w:rsidR="00A264D5" w:rsidRPr="00E636E2">
        <w:rPr>
          <w:sz w:val="18"/>
          <w:szCs w:val="18"/>
          <w:lang w:bidi="ar-EG"/>
        </w:rPr>
        <w:t>6;</w:t>
      </w:r>
      <w:r w:rsidRPr="00E636E2">
        <w:rPr>
          <w:sz w:val="18"/>
          <w:szCs w:val="18"/>
          <w:lang w:bidi="ar-EG"/>
        </w:rPr>
        <w:t xml:space="preserve"> Pl.5 e1&amp;e 2). It separates the dorso-</w:t>
      </w:r>
      <w:r w:rsidR="00D92F5B" w:rsidRPr="00E636E2">
        <w:rPr>
          <w:sz w:val="18"/>
          <w:szCs w:val="18"/>
          <w:lang w:bidi="ar-EG"/>
        </w:rPr>
        <w:t>lateral side</w:t>
      </w:r>
      <w:r w:rsidRPr="00E636E2">
        <w:rPr>
          <w:sz w:val="18"/>
          <w:szCs w:val="18"/>
          <w:lang w:bidi="ar-EG"/>
        </w:rPr>
        <w:t xml:space="preserve"> of the occipital arch and the ventro-medial edge of the canalicular </w:t>
      </w:r>
      <w:r w:rsidR="00D92F5B" w:rsidRPr="00E636E2">
        <w:rPr>
          <w:sz w:val="18"/>
          <w:szCs w:val="18"/>
          <w:lang w:bidi="ar-EG"/>
        </w:rPr>
        <w:t xml:space="preserve">portion. </w:t>
      </w:r>
      <w:r w:rsidRPr="00E636E2">
        <w:rPr>
          <w:sz w:val="18"/>
          <w:szCs w:val="18"/>
          <w:lang w:bidi="ar-EG"/>
        </w:rPr>
        <w:t xml:space="preserve">The third foramen is the jugular </w:t>
      </w:r>
      <w:r w:rsidR="00D92F5B" w:rsidRPr="00E636E2">
        <w:rPr>
          <w:sz w:val="18"/>
          <w:szCs w:val="18"/>
          <w:lang w:bidi="ar-EG"/>
        </w:rPr>
        <w:t>foramen,</w:t>
      </w:r>
      <w:r w:rsidRPr="00E636E2">
        <w:rPr>
          <w:sz w:val="18"/>
          <w:szCs w:val="18"/>
          <w:lang w:bidi="ar-EG"/>
        </w:rPr>
        <w:t xml:space="preserve"> and it encloses the vagus –accessory nerve (FOR.NX</w:t>
      </w:r>
      <w:proofErr w:type="gramStart"/>
      <w:r w:rsidRPr="00E636E2">
        <w:rPr>
          <w:sz w:val="18"/>
          <w:szCs w:val="18"/>
          <w:lang w:bidi="ar-EG"/>
        </w:rPr>
        <w:t>.&amp;</w:t>
      </w:r>
      <w:proofErr w:type="gramEnd"/>
      <w:r w:rsidRPr="00E636E2">
        <w:rPr>
          <w:sz w:val="18"/>
          <w:szCs w:val="18"/>
          <w:lang w:bidi="ar-EG"/>
        </w:rPr>
        <w:t xml:space="preserve"> XI., PL.4 d </w:t>
      </w:r>
      <w:r w:rsidR="00A264D5" w:rsidRPr="00E636E2">
        <w:rPr>
          <w:sz w:val="18"/>
          <w:szCs w:val="18"/>
          <w:lang w:bidi="ar-EG"/>
        </w:rPr>
        <w:t>2)</w:t>
      </w:r>
      <w:r w:rsidRPr="00E636E2">
        <w:rPr>
          <w:sz w:val="18"/>
          <w:szCs w:val="18"/>
          <w:lang w:bidi="ar-EG"/>
        </w:rPr>
        <w:t xml:space="preserve"> .</w:t>
      </w:r>
    </w:p>
    <w:p w:rsidR="00E96AD3" w:rsidRDefault="00E636E2" w:rsidP="004B3B41">
      <w:pPr>
        <w:jc w:val="both"/>
        <w:rPr>
          <w:sz w:val="18"/>
          <w:szCs w:val="18"/>
          <w:lang w:bidi="ar-EG"/>
        </w:rPr>
      </w:pPr>
      <w:r w:rsidRPr="00E636E2">
        <w:rPr>
          <w:sz w:val="18"/>
          <w:szCs w:val="18"/>
          <w:lang w:bidi="ar-EG"/>
        </w:rPr>
        <w:t xml:space="preserve">The tympanic cavity of middle ear represents the space between dorso-lateral wall of the prominentae cochlearis of the inner ear and the processes opticus of the quadrate cartilage of the hyoid </w:t>
      </w:r>
      <w:r w:rsidR="00D92F5B" w:rsidRPr="00E636E2">
        <w:rPr>
          <w:sz w:val="18"/>
          <w:szCs w:val="18"/>
          <w:lang w:bidi="ar-EG"/>
        </w:rPr>
        <w:t xml:space="preserve">arch. </w:t>
      </w:r>
      <w:r w:rsidRPr="00E636E2">
        <w:rPr>
          <w:sz w:val="18"/>
          <w:szCs w:val="18"/>
          <w:lang w:bidi="ar-EG"/>
        </w:rPr>
        <w:t>The tympanic cavity is bordered latero-ventrally by the e</w:t>
      </w:r>
      <w:r w:rsidRPr="00E636E2">
        <w:rPr>
          <w:sz w:val="18"/>
          <w:szCs w:val="18"/>
          <w:lang w:bidi="ar-EG"/>
        </w:rPr>
        <w:t>x</w:t>
      </w:r>
      <w:r w:rsidRPr="00E636E2">
        <w:rPr>
          <w:sz w:val="18"/>
          <w:szCs w:val="18"/>
          <w:lang w:bidi="ar-EG"/>
        </w:rPr>
        <w:t xml:space="preserve">ternal auditory meatus </w:t>
      </w:r>
      <w:r w:rsidR="00A264D5" w:rsidRPr="00E636E2">
        <w:rPr>
          <w:sz w:val="18"/>
          <w:szCs w:val="18"/>
          <w:lang w:bidi="ar-EG"/>
        </w:rPr>
        <w:t>(T.CAV,</w:t>
      </w:r>
      <w:r w:rsidRPr="00E636E2">
        <w:rPr>
          <w:sz w:val="18"/>
          <w:szCs w:val="18"/>
          <w:lang w:bidi="ar-EG"/>
        </w:rPr>
        <w:t xml:space="preserve"> </w:t>
      </w:r>
      <w:r w:rsidR="00A264D5" w:rsidRPr="00E636E2">
        <w:rPr>
          <w:sz w:val="18"/>
          <w:szCs w:val="18"/>
          <w:lang w:bidi="ar-EG"/>
        </w:rPr>
        <w:t>P.OT.</w:t>
      </w:r>
      <w:r w:rsidRPr="00E636E2">
        <w:rPr>
          <w:sz w:val="18"/>
          <w:szCs w:val="18"/>
          <w:lang w:bidi="ar-EG"/>
        </w:rPr>
        <w:t xml:space="preserve"> PR. COCH., EX. A.M., PL.4 </w:t>
      </w:r>
      <w:r w:rsidR="00A264D5" w:rsidRPr="00E636E2">
        <w:rPr>
          <w:sz w:val="18"/>
          <w:szCs w:val="18"/>
          <w:lang w:bidi="ar-EG"/>
        </w:rPr>
        <w:t>d1)</w:t>
      </w:r>
      <w:r w:rsidRPr="00E636E2">
        <w:rPr>
          <w:sz w:val="18"/>
          <w:szCs w:val="18"/>
          <w:lang w:bidi="ar-EG"/>
        </w:rPr>
        <w:t xml:space="preserve">. The three semicircular ducts( anterior , posterior and lateral) of the membranous labyrinth are fully formed( A. SC.D., L.SC.D., P.SC.D., PL.4 d5 &amp;d 6; PL.5 e 2, e 3, e 5 &amp; PL.6 f 3,f 4 ) .The membranous   labyrinth of this stage has taken a new developed  fashion. It is divided to dorsal vestibular part ( the vestibule)  that contain vestibular organs and ventral cochlear part that contain the auditory organ (cochlear duct ) that is responsible for auditory function ( sense of hearing or audition) .The cochlear duct of </w:t>
      </w:r>
      <w:r w:rsidRPr="00E636E2">
        <w:rPr>
          <w:i/>
          <w:iCs/>
          <w:sz w:val="18"/>
          <w:szCs w:val="18"/>
          <w:lang w:bidi="ar-EG"/>
        </w:rPr>
        <w:t xml:space="preserve">Columba </w:t>
      </w:r>
      <w:r w:rsidRPr="00E636E2">
        <w:rPr>
          <w:sz w:val="18"/>
          <w:szCs w:val="18"/>
          <w:lang w:bidi="ar-EG"/>
        </w:rPr>
        <w:t>is twisted</w:t>
      </w:r>
      <w:r w:rsidRPr="00E636E2">
        <w:rPr>
          <w:i/>
          <w:iCs/>
          <w:sz w:val="18"/>
          <w:szCs w:val="18"/>
          <w:lang w:bidi="ar-EG"/>
        </w:rPr>
        <w:t xml:space="preserve"> </w:t>
      </w:r>
      <w:r w:rsidRPr="00E636E2">
        <w:rPr>
          <w:sz w:val="18"/>
          <w:szCs w:val="18"/>
          <w:lang w:bidi="ar-EG"/>
        </w:rPr>
        <w:t xml:space="preserve">tube rather than coiled as in higher vertebrates . Also tissue specification leads to formation of the tegmentum </w:t>
      </w:r>
      <w:r w:rsidR="00C2508F" w:rsidRPr="00E636E2">
        <w:rPr>
          <w:sz w:val="18"/>
          <w:szCs w:val="18"/>
          <w:lang w:bidi="ar-EG"/>
        </w:rPr>
        <w:t>vasculosum,</w:t>
      </w:r>
      <w:r w:rsidRPr="00E636E2">
        <w:rPr>
          <w:sz w:val="18"/>
          <w:szCs w:val="18"/>
          <w:lang w:bidi="ar-EG"/>
        </w:rPr>
        <w:t xml:space="preserve"> a tissue that is responsible for the end</w:t>
      </w:r>
      <w:r w:rsidRPr="00E636E2">
        <w:rPr>
          <w:sz w:val="18"/>
          <w:szCs w:val="18"/>
          <w:lang w:bidi="ar-EG"/>
        </w:rPr>
        <w:t>o</w:t>
      </w:r>
      <w:r w:rsidRPr="00E636E2">
        <w:rPr>
          <w:sz w:val="18"/>
          <w:szCs w:val="18"/>
          <w:lang w:bidi="ar-EG"/>
        </w:rPr>
        <w:t xml:space="preserve">lymphatic ionic composition and endocochlear </w:t>
      </w:r>
      <w:r w:rsidR="00A264D5" w:rsidRPr="00E636E2">
        <w:rPr>
          <w:sz w:val="18"/>
          <w:szCs w:val="18"/>
          <w:lang w:bidi="ar-EG"/>
        </w:rPr>
        <w:t>potential (C.D</w:t>
      </w:r>
      <w:r w:rsidRPr="00E636E2">
        <w:rPr>
          <w:sz w:val="18"/>
          <w:szCs w:val="18"/>
          <w:lang w:bidi="ar-EG"/>
        </w:rPr>
        <w:t xml:space="preserve">., </w:t>
      </w:r>
      <w:r w:rsidR="00A264D5" w:rsidRPr="00E636E2">
        <w:rPr>
          <w:sz w:val="18"/>
          <w:szCs w:val="18"/>
          <w:lang w:bidi="ar-EG"/>
        </w:rPr>
        <w:t>TEG.V.</w:t>
      </w:r>
      <w:r w:rsidRPr="00E636E2">
        <w:rPr>
          <w:sz w:val="18"/>
          <w:szCs w:val="18"/>
          <w:lang w:bidi="ar-EG"/>
        </w:rPr>
        <w:t xml:space="preserve"> PL.5 e 2 &amp;e 3).The vestibular components consisted of two connecting sacs or the otolith organs  ( the utricle , the sa</w:t>
      </w:r>
      <w:r w:rsidRPr="00E636E2">
        <w:rPr>
          <w:sz w:val="18"/>
          <w:szCs w:val="18"/>
          <w:lang w:bidi="ar-EG"/>
        </w:rPr>
        <w:t>c</w:t>
      </w:r>
      <w:r w:rsidRPr="00E636E2">
        <w:rPr>
          <w:sz w:val="18"/>
          <w:szCs w:val="18"/>
          <w:lang w:bidi="ar-EG"/>
        </w:rPr>
        <w:t xml:space="preserve">cule ) and three semicircular canals (UT., S., L.SC.D., A.SC.D., P. SC.D., PL.5 e 1,e 2 , e 3, e 4, e 5 &amp; e6 ) . These three canals are oriented in the three dimensions of space (one </w:t>
      </w:r>
      <w:r w:rsidR="00A264D5" w:rsidRPr="00E636E2">
        <w:rPr>
          <w:sz w:val="18"/>
          <w:szCs w:val="18"/>
          <w:lang w:bidi="ar-EG"/>
        </w:rPr>
        <w:t>horizontal,</w:t>
      </w:r>
      <w:r w:rsidRPr="00E636E2">
        <w:rPr>
          <w:sz w:val="18"/>
          <w:szCs w:val="18"/>
          <w:lang w:bidi="ar-EG"/>
        </w:rPr>
        <w:t xml:space="preserve"> one anterior vertical and one posterior </w:t>
      </w:r>
      <w:r w:rsidR="00A264D5" w:rsidRPr="00E636E2">
        <w:rPr>
          <w:sz w:val="18"/>
          <w:szCs w:val="18"/>
          <w:lang w:bidi="ar-EG"/>
        </w:rPr>
        <w:t>vertical)</w:t>
      </w:r>
      <w:r w:rsidRPr="00E636E2">
        <w:rPr>
          <w:sz w:val="18"/>
          <w:szCs w:val="18"/>
          <w:lang w:bidi="ar-EG"/>
        </w:rPr>
        <w:t xml:space="preserve">.There are fife sensory organs formed in this </w:t>
      </w:r>
      <w:proofErr w:type="gramStart"/>
      <w:r w:rsidRPr="00E636E2">
        <w:rPr>
          <w:sz w:val="18"/>
          <w:szCs w:val="18"/>
          <w:lang w:bidi="ar-EG"/>
        </w:rPr>
        <w:t>stage .</w:t>
      </w:r>
      <w:proofErr w:type="gramEnd"/>
      <w:r w:rsidRPr="00E636E2">
        <w:rPr>
          <w:sz w:val="18"/>
          <w:szCs w:val="18"/>
          <w:lang w:bidi="ar-EG"/>
        </w:rPr>
        <w:t xml:space="preserve"> They are the utriculus </w:t>
      </w:r>
      <w:r w:rsidR="00D92F5B" w:rsidRPr="00E636E2">
        <w:rPr>
          <w:sz w:val="18"/>
          <w:szCs w:val="18"/>
          <w:lang w:bidi="ar-EG"/>
        </w:rPr>
        <w:t>macula,</w:t>
      </w:r>
      <w:r w:rsidRPr="00E636E2">
        <w:rPr>
          <w:sz w:val="18"/>
          <w:szCs w:val="18"/>
          <w:lang w:bidi="ar-EG"/>
        </w:rPr>
        <w:t xml:space="preserve"> the sacculus macula and the three crista of the three semicircular ca</w:t>
      </w:r>
      <w:r w:rsidRPr="00E636E2">
        <w:rPr>
          <w:sz w:val="18"/>
          <w:szCs w:val="18"/>
          <w:lang w:bidi="ar-EG"/>
        </w:rPr>
        <w:t>n</w:t>
      </w:r>
      <w:r w:rsidRPr="00E636E2">
        <w:rPr>
          <w:sz w:val="18"/>
          <w:szCs w:val="18"/>
          <w:lang w:bidi="ar-EG"/>
        </w:rPr>
        <w:t xml:space="preserve">als </w:t>
      </w:r>
      <w:r w:rsidR="00D92F5B" w:rsidRPr="00E636E2">
        <w:rPr>
          <w:sz w:val="18"/>
          <w:szCs w:val="18"/>
          <w:lang w:bidi="ar-EG"/>
        </w:rPr>
        <w:t>(anterior</w:t>
      </w:r>
      <w:r w:rsidRPr="00E636E2">
        <w:rPr>
          <w:sz w:val="18"/>
          <w:szCs w:val="18"/>
          <w:lang w:bidi="ar-EG"/>
        </w:rPr>
        <w:t xml:space="preserve"> crista, lateral crista and posterior crista) at the e</w:t>
      </w:r>
      <w:r w:rsidRPr="00E636E2">
        <w:rPr>
          <w:sz w:val="18"/>
          <w:szCs w:val="18"/>
          <w:lang w:bidi="ar-EG"/>
        </w:rPr>
        <w:t>n</w:t>
      </w:r>
      <w:r w:rsidRPr="00E636E2">
        <w:rPr>
          <w:sz w:val="18"/>
          <w:szCs w:val="18"/>
          <w:lang w:bidi="ar-EG"/>
        </w:rPr>
        <w:t xml:space="preserve">trance of each </w:t>
      </w:r>
      <w:r w:rsidR="00D92F5B" w:rsidRPr="00E636E2">
        <w:rPr>
          <w:sz w:val="18"/>
          <w:szCs w:val="18"/>
          <w:lang w:bidi="ar-EG"/>
        </w:rPr>
        <w:t xml:space="preserve">canal </w:t>
      </w:r>
      <w:r w:rsidR="00A264D5" w:rsidRPr="00E636E2">
        <w:rPr>
          <w:sz w:val="18"/>
          <w:szCs w:val="18"/>
          <w:lang w:bidi="ar-EG"/>
        </w:rPr>
        <w:t>(A.CR,</w:t>
      </w:r>
      <w:r w:rsidRPr="00E636E2">
        <w:rPr>
          <w:sz w:val="18"/>
          <w:szCs w:val="18"/>
          <w:lang w:bidi="ar-EG"/>
        </w:rPr>
        <w:t xml:space="preserve"> </w:t>
      </w:r>
      <w:r w:rsidR="00A264D5" w:rsidRPr="00E636E2">
        <w:rPr>
          <w:sz w:val="18"/>
          <w:szCs w:val="18"/>
          <w:lang w:bidi="ar-EG"/>
        </w:rPr>
        <w:t>L.CR.</w:t>
      </w:r>
      <w:r w:rsidRPr="00E636E2">
        <w:rPr>
          <w:sz w:val="18"/>
          <w:szCs w:val="18"/>
          <w:lang w:bidi="ar-EG"/>
        </w:rPr>
        <w:t xml:space="preserve"> </w:t>
      </w:r>
      <w:r w:rsidR="00A264D5" w:rsidRPr="00E636E2">
        <w:rPr>
          <w:sz w:val="18"/>
          <w:szCs w:val="18"/>
          <w:lang w:bidi="ar-EG"/>
        </w:rPr>
        <w:t>P.CR,</w:t>
      </w:r>
      <w:r w:rsidRPr="00E636E2">
        <w:rPr>
          <w:sz w:val="18"/>
          <w:szCs w:val="18"/>
          <w:lang w:bidi="ar-EG"/>
        </w:rPr>
        <w:t xml:space="preserve"> PL.5 e 3, e 5, &amp; e </w:t>
      </w:r>
      <w:r w:rsidR="00A264D5" w:rsidRPr="00E636E2">
        <w:rPr>
          <w:sz w:val="18"/>
          <w:szCs w:val="18"/>
          <w:lang w:bidi="ar-EG"/>
        </w:rPr>
        <w:t>6;</w:t>
      </w:r>
      <w:r w:rsidRPr="00E636E2">
        <w:rPr>
          <w:sz w:val="18"/>
          <w:szCs w:val="18"/>
          <w:lang w:bidi="ar-EG"/>
        </w:rPr>
        <w:t xml:space="preserve"> PL.6 f 1). The </w:t>
      </w:r>
      <w:r w:rsidR="00D92F5B" w:rsidRPr="00E636E2">
        <w:rPr>
          <w:sz w:val="18"/>
          <w:szCs w:val="18"/>
          <w:lang w:bidi="ar-EG"/>
        </w:rPr>
        <w:t>macula,</w:t>
      </w:r>
      <w:r w:rsidRPr="00E636E2">
        <w:rPr>
          <w:sz w:val="18"/>
          <w:szCs w:val="18"/>
          <w:lang w:bidi="ar-EG"/>
        </w:rPr>
        <w:t xml:space="preserve"> the sensory epithelial thickening in the utricle, the utriculus </w:t>
      </w:r>
      <w:r w:rsidR="00D92F5B" w:rsidRPr="00E636E2">
        <w:rPr>
          <w:sz w:val="18"/>
          <w:szCs w:val="18"/>
          <w:lang w:bidi="ar-EG"/>
        </w:rPr>
        <w:t>macula and</w:t>
      </w:r>
      <w:r w:rsidRPr="00E636E2">
        <w:rPr>
          <w:sz w:val="18"/>
          <w:szCs w:val="18"/>
          <w:lang w:bidi="ar-EG"/>
        </w:rPr>
        <w:t xml:space="preserve"> saccule, the sacculus macula (</w:t>
      </w:r>
      <w:r w:rsidR="00A264D5" w:rsidRPr="00E636E2">
        <w:rPr>
          <w:sz w:val="18"/>
          <w:szCs w:val="18"/>
          <w:lang w:bidi="ar-EG"/>
        </w:rPr>
        <w:t>UT.M,</w:t>
      </w:r>
      <w:r w:rsidRPr="00E636E2">
        <w:rPr>
          <w:sz w:val="18"/>
          <w:szCs w:val="18"/>
          <w:lang w:bidi="ar-EG"/>
        </w:rPr>
        <w:t xml:space="preserve"> S.M., PL.5 e 3 &amp; e </w:t>
      </w:r>
      <w:r w:rsidR="00A264D5" w:rsidRPr="00E636E2">
        <w:rPr>
          <w:sz w:val="18"/>
          <w:szCs w:val="18"/>
          <w:lang w:bidi="ar-EG"/>
        </w:rPr>
        <w:t xml:space="preserve">4). </w:t>
      </w:r>
      <w:r w:rsidRPr="00E636E2">
        <w:rPr>
          <w:sz w:val="18"/>
          <w:szCs w:val="18"/>
          <w:lang w:bidi="ar-EG"/>
        </w:rPr>
        <w:t xml:space="preserve">They are associated with otilithic membrane </w:t>
      </w:r>
      <w:r w:rsidR="005A2044" w:rsidRPr="00E636E2">
        <w:rPr>
          <w:sz w:val="18"/>
          <w:szCs w:val="18"/>
          <w:lang w:bidi="ar-EG"/>
        </w:rPr>
        <w:t>(a</w:t>
      </w:r>
      <w:r w:rsidRPr="00E636E2">
        <w:rPr>
          <w:sz w:val="18"/>
          <w:szCs w:val="18"/>
          <w:lang w:bidi="ar-EG"/>
        </w:rPr>
        <w:t xml:space="preserve"> dense crystals attached ciliary bundles of the hair </w:t>
      </w:r>
      <w:r w:rsidR="004B3B41" w:rsidRPr="00E636E2">
        <w:rPr>
          <w:sz w:val="18"/>
          <w:szCs w:val="18"/>
          <w:lang w:bidi="ar-EG"/>
        </w:rPr>
        <w:t xml:space="preserve">cells. </w:t>
      </w:r>
      <w:r w:rsidRPr="00E636E2">
        <w:rPr>
          <w:sz w:val="18"/>
          <w:szCs w:val="18"/>
          <w:lang w:bidi="ar-EG"/>
        </w:rPr>
        <w:t>They facilate the vestibular and auditory functions by tran</w:t>
      </w:r>
      <w:r w:rsidRPr="00E636E2">
        <w:rPr>
          <w:sz w:val="18"/>
          <w:szCs w:val="18"/>
          <w:lang w:bidi="ar-EG"/>
        </w:rPr>
        <w:t>s</w:t>
      </w:r>
      <w:r w:rsidRPr="00E636E2">
        <w:rPr>
          <w:sz w:val="18"/>
          <w:szCs w:val="18"/>
          <w:lang w:bidi="ar-EG"/>
        </w:rPr>
        <w:t xml:space="preserve">mitting acceleration forces and sound </w:t>
      </w:r>
      <w:r w:rsidR="00793C18" w:rsidRPr="00E636E2">
        <w:rPr>
          <w:sz w:val="18"/>
          <w:szCs w:val="18"/>
          <w:lang w:bidi="ar-EG"/>
        </w:rPr>
        <w:t>vibrations,</w:t>
      </w:r>
      <w:r w:rsidRPr="00E636E2">
        <w:rPr>
          <w:sz w:val="18"/>
          <w:szCs w:val="18"/>
          <w:lang w:bidi="ar-EG"/>
        </w:rPr>
        <w:t xml:space="preserve"> </w:t>
      </w:r>
      <w:r w:rsidR="00793C18" w:rsidRPr="00E636E2">
        <w:rPr>
          <w:sz w:val="18"/>
          <w:szCs w:val="18"/>
          <w:lang w:bidi="ar-EG"/>
        </w:rPr>
        <w:t xml:space="preserve">respectively </w:t>
      </w:r>
      <w:r w:rsidR="00A264D5" w:rsidRPr="00E636E2">
        <w:rPr>
          <w:sz w:val="18"/>
          <w:szCs w:val="18"/>
          <w:lang w:bidi="ar-EG"/>
        </w:rPr>
        <w:t>(Kelly</w:t>
      </w:r>
      <w:r w:rsidRPr="00E636E2">
        <w:rPr>
          <w:sz w:val="18"/>
          <w:szCs w:val="18"/>
          <w:lang w:bidi="ar-EG"/>
        </w:rPr>
        <w:t>, 1991</w:t>
      </w:r>
      <w:r w:rsidR="00A264D5" w:rsidRPr="00E636E2">
        <w:rPr>
          <w:sz w:val="18"/>
          <w:szCs w:val="18"/>
          <w:lang w:bidi="ar-EG"/>
        </w:rPr>
        <w:t>).</w:t>
      </w:r>
      <w:r w:rsidRPr="00762F24">
        <w:rPr>
          <w:sz w:val="18"/>
          <w:szCs w:val="18"/>
          <w:lang w:bidi="ar-EG"/>
        </w:rPr>
        <w:t xml:space="preserve">The </w:t>
      </w:r>
      <w:r w:rsidR="005A2044" w:rsidRPr="00762F24">
        <w:rPr>
          <w:sz w:val="18"/>
          <w:szCs w:val="18"/>
          <w:lang w:bidi="ar-EG"/>
        </w:rPr>
        <w:t>crista,</w:t>
      </w:r>
      <w:r w:rsidRPr="00762F24">
        <w:rPr>
          <w:sz w:val="18"/>
          <w:szCs w:val="18"/>
          <w:lang w:bidi="ar-EG"/>
        </w:rPr>
        <w:t xml:space="preserve"> the sensory epithelium occurs at the e</w:t>
      </w:r>
      <w:r w:rsidRPr="00762F24">
        <w:rPr>
          <w:sz w:val="18"/>
          <w:szCs w:val="18"/>
          <w:lang w:bidi="ar-EG"/>
        </w:rPr>
        <w:t>n</w:t>
      </w:r>
      <w:r w:rsidRPr="00762F24">
        <w:rPr>
          <w:sz w:val="18"/>
          <w:szCs w:val="18"/>
          <w:lang w:bidi="ar-EG"/>
        </w:rPr>
        <w:t xml:space="preserve">trance of the complete canal; anterior, posterior and lateral crista </w:t>
      </w:r>
      <w:r w:rsidR="005A2044" w:rsidRPr="00762F24">
        <w:rPr>
          <w:sz w:val="18"/>
          <w:szCs w:val="18"/>
          <w:lang w:bidi="ar-EG"/>
        </w:rPr>
        <w:t>(A.CR,</w:t>
      </w:r>
      <w:r w:rsidRPr="00762F24">
        <w:rPr>
          <w:sz w:val="18"/>
          <w:szCs w:val="18"/>
          <w:lang w:bidi="ar-EG"/>
        </w:rPr>
        <w:t xml:space="preserve"> </w:t>
      </w:r>
      <w:r w:rsidR="005A2044" w:rsidRPr="00762F24">
        <w:rPr>
          <w:sz w:val="18"/>
          <w:szCs w:val="18"/>
          <w:lang w:bidi="ar-EG"/>
        </w:rPr>
        <w:t>P.CR.</w:t>
      </w:r>
      <w:r w:rsidRPr="00762F24">
        <w:rPr>
          <w:sz w:val="18"/>
          <w:szCs w:val="18"/>
          <w:lang w:bidi="ar-EG"/>
        </w:rPr>
        <w:t xml:space="preserve"> </w:t>
      </w:r>
      <w:r w:rsidR="005A2044" w:rsidRPr="00762F24">
        <w:rPr>
          <w:sz w:val="18"/>
          <w:szCs w:val="18"/>
          <w:lang w:bidi="ar-EG"/>
        </w:rPr>
        <w:t>L.CR.</w:t>
      </w:r>
      <w:r w:rsidRPr="00762F24">
        <w:rPr>
          <w:sz w:val="18"/>
          <w:szCs w:val="18"/>
          <w:lang w:bidi="ar-EG"/>
        </w:rPr>
        <w:t xml:space="preserve"> PL.5 e 3 &amp; e 5; PL.6 f 1) . It lacks otiliths but has a gelatinous cupula , a special structure above the crista that is sensitive to the fluid motion (the endolymh of the ducts ) caused by the angular acceleration so it detect the angular acceleration of </w:t>
      </w:r>
      <w:r w:rsidR="004B3B41">
        <w:rPr>
          <w:sz w:val="18"/>
          <w:szCs w:val="18"/>
          <w:lang w:bidi="ar-EG"/>
        </w:rPr>
        <w:t xml:space="preserve"> </w:t>
      </w:r>
      <w:r w:rsidRPr="00762F24">
        <w:rPr>
          <w:sz w:val="18"/>
          <w:szCs w:val="18"/>
          <w:lang w:bidi="ar-EG"/>
        </w:rPr>
        <w:t>the head in the three directions ( CUP., PL.6 f 1 ) .</w:t>
      </w:r>
    </w:p>
    <w:p w:rsidR="00600521" w:rsidRDefault="00600521" w:rsidP="004B3B41">
      <w:pPr>
        <w:jc w:val="both"/>
        <w:rPr>
          <w:sz w:val="18"/>
          <w:szCs w:val="18"/>
          <w:lang w:bidi="ar-EG"/>
        </w:rPr>
      </w:pPr>
    </w:p>
    <w:p w:rsidR="00600521" w:rsidRDefault="00600521" w:rsidP="004B3B41">
      <w:pPr>
        <w:jc w:val="both"/>
        <w:rPr>
          <w:sz w:val="18"/>
          <w:szCs w:val="18"/>
          <w:lang w:bidi="ar-EG"/>
        </w:rPr>
      </w:pPr>
    </w:p>
    <w:p w:rsidR="00600521" w:rsidRDefault="00600521" w:rsidP="004B3B41">
      <w:pPr>
        <w:jc w:val="both"/>
        <w:rPr>
          <w:sz w:val="18"/>
          <w:szCs w:val="18"/>
          <w:lang w:bidi="ar-EG"/>
        </w:rPr>
      </w:pPr>
    </w:p>
    <w:p w:rsidR="00600521" w:rsidRDefault="00600521" w:rsidP="004B3B41">
      <w:pPr>
        <w:jc w:val="both"/>
        <w:rPr>
          <w:sz w:val="18"/>
          <w:szCs w:val="18"/>
          <w:lang w:bidi="ar-EG"/>
        </w:rPr>
      </w:pPr>
    </w:p>
    <w:p w:rsidR="00600521" w:rsidRDefault="00600521" w:rsidP="004B3B41">
      <w:pPr>
        <w:jc w:val="both"/>
        <w:rPr>
          <w:sz w:val="18"/>
          <w:szCs w:val="18"/>
          <w:lang w:bidi="ar-EG"/>
        </w:rPr>
      </w:pPr>
    </w:p>
    <w:p w:rsidR="00600521" w:rsidRDefault="00600521" w:rsidP="004B3B41">
      <w:pPr>
        <w:jc w:val="both"/>
        <w:rPr>
          <w:sz w:val="18"/>
          <w:szCs w:val="18"/>
          <w:lang w:bidi="ar-EG"/>
        </w:rPr>
      </w:pPr>
    </w:p>
    <w:p w:rsidR="004B3B41" w:rsidRDefault="004B3B41" w:rsidP="004B3B41">
      <w:pPr>
        <w:jc w:val="both"/>
        <w:rPr>
          <w:sz w:val="18"/>
          <w:szCs w:val="18"/>
          <w:lang w:bidi="ar-EG"/>
        </w:rPr>
      </w:pPr>
    </w:p>
    <w:p w:rsidR="004B3B41" w:rsidRDefault="004B3B41" w:rsidP="004B3B41">
      <w:pPr>
        <w:jc w:val="both"/>
        <w:rPr>
          <w:sz w:val="18"/>
          <w:szCs w:val="18"/>
          <w:lang w:bidi="ar-EG"/>
        </w:rPr>
      </w:pPr>
    </w:p>
    <w:p w:rsidR="003D19EE" w:rsidRDefault="004B3B41" w:rsidP="003D19EE">
      <w:pPr>
        <w:jc w:val="both"/>
        <w:rPr>
          <w:sz w:val="18"/>
          <w:szCs w:val="18"/>
          <w:lang w:bidi="ar-EG"/>
        </w:rPr>
      </w:pPr>
      <w:r>
        <w:rPr>
          <w:sz w:val="18"/>
          <w:szCs w:val="18"/>
          <w:lang w:bidi="ar-EG"/>
        </w:rPr>
        <w:t xml:space="preserve">                                                                                    </w:t>
      </w:r>
      <w:r w:rsidR="00C12E34">
        <w:rPr>
          <w:sz w:val="18"/>
          <w:szCs w:val="18"/>
          <w:lang w:bidi="ar-EG"/>
        </w:rPr>
        <w:t xml:space="preserve">                             </w:t>
      </w:r>
      <w:r w:rsidR="003D19EE">
        <w:rPr>
          <w:sz w:val="18"/>
          <w:szCs w:val="18"/>
          <w:lang w:bidi="ar-EG"/>
        </w:rPr>
        <w:t xml:space="preserve">               </w:t>
      </w:r>
    </w:p>
    <w:p w:rsidR="00512C47" w:rsidRDefault="001078A6" w:rsidP="001B41CE">
      <w:pPr>
        <w:jc w:val="both"/>
        <w:rPr>
          <w:sz w:val="18"/>
          <w:szCs w:val="18"/>
          <w:lang w:bidi="ar-EG"/>
        </w:rPr>
      </w:pPr>
      <w:r>
        <w:rPr>
          <w:noProof/>
          <w:sz w:val="18"/>
          <w:szCs w:val="18"/>
          <w:lang w:eastAsia="en-US"/>
        </w:rPr>
        <w:lastRenderedPageBreak/>
        <w:drawing>
          <wp:anchor distT="0" distB="0" distL="114300" distR="114300" simplePos="0" relativeHeight="251668480" behindDoc="1" locked="0" layoutInCell="1" allowOverlap="1">
            <wp:simplePos x="0" y="0"/>
            <wp:positionH relativeFrom="column">
              <wp:posOffset>3147060</wp:posOffset>
            </wp:positionH>
            <wp:positionV relativeFrom="paragraph">
              <wp:posOffset>102235</wp:posOffset>
            </wp:positionV>
            <wp:extent cx="3054350" cy="3600450"/>
            <wp:effectExtent l="19050" t="0" r="0" b="0"/>
            <wp:wrapTight wrapText="bothSides">
              <wp:wrapPolygon edited="0">
                <wp:start x="-135" y="0"/>
                <wp:lineTo x="-135" y="21486"/>
                <wp:lineTo x="21555" y="21486"/>
                <wp:lineTo x="21555" y="0"/>
                <wp:lineTo x="-135" y="0"/>
              </wp:wrapPolygon>
            </wp:wrapTight>
            <wp:docPr id="8" name="Picture 3" descr="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rrowheads="1"/>
                    </pic:cNvPicPr>
                  </pic:nvPicPr>
                  <pic:blipFill>
                    <a:blip r:embed="rId14" cstate="print"/>
                    <a:srcRect/>
                    <a:stretch>
                      <a:fillRect/>
                    </a:stretch>
                  </pic:blipFill>
                  <pic:spPr bwMode="auto">
                    <a:xfrm>
                      <a:off x="0" y="0"/>
                      <a:ext cx="3054350" cy="3600450"/>
                    </a:xfrm>
                    <a:prstGeom prst="rect">
                      <a:avLst/>
                    </a:prstGeom>
                    <a:noFill/>
                    <a:ln w="9525">
                      <a:noFill/>
                      <a:miter lim="800000"/>
                      <a:headEnd/>
                      <a:tailEnd/>
                    </a:ln>
                  </pic:spPr>
                </pic:pic>
              </a:graphicData>
            </a:graphic>
          </wp:anchor>
        </w:drawing>
      </w:r>
      <w:r w:rsidR="003D19EE">
        <w:rPr>
          <w:sz w:val="18"/>
          <w:szCs w:val="18"/>
          <w:lang w:bidi="ar-EG"/>
        </w:rPr>
        <w:t xml:space="preserve">                                            </w:t>
      </w:r>
      <w:r w:rsidR="003D19EE" w:rsidRPr="003D19EE">
        <w:rPr>
          <w:noProof/>
          <w:sz w:val="18"/>
          <w:szCs w:val="18"/>
          <w:lang w:eastAsia="en-US"/>
        </w:rPr>
        <w:drawing>
          <wp:inline distT="0" distB="0" distL="0" distR="0">
            <wp:extent cx="3003550" cy="3568700"/>
            <wp:effectExtent l="19050" t="0" r="6350" b="0"/>
            <wp:docPr id="15" name="Picture 7" descr="C:\Users\Elaqssa\Desktop\vv.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Elaqssa\Desktop\vv.jpg"/>
                    <pic:cNvPicPr>
                      <a:picLocks noChangeArrowheads="1"/>
                    </pic:cNvPicPr>
                  </pic:nvPicPr>
                  <pic:blipFill>
                    <a:blip r:embed="rId15" cstate="print"/>
                    <a:srcRect/>
                    <a:stretch>
                      <a:fillRect/>
                    </a:stretch>
                  </pic:blipFill>
                  <pic:spPr bwMode="auto">
                    <a:xfrm>
                      <a:off x="0" y="0"/>
                      <a:ext cx="3003550" cy="3568700"/>
                    </a:xfrm>
                    <a:prstGeom prst="rect">
                      <a:avLst/>
                    </a:prstGeom>
                    <a:noFill/>
                    <a:ln w="9525">
                      <a:noFill/>
                      <a:miter lim="800000"/>
                      <a:headEnd/>
                      <a:tailEnd/>
                    </a:ln>
                  </pic:spPr>
                </pic:pic>
              </a:graphicData>
            </a:graphic>
          </wp:inline>
        </w:drawing>
      </w:r>
      <w:r w:rsidR="003D19EE">
        <w:rPr>
          <w:sz w:val="18"/>
          <w:szCs w:val="18"/>
          <w:lang w:bidi="ar-EG"/>
        </w:rPr>
        <w:t xml:space="preserve">   </w:t>
      </w:r>
      <w:r w:rsidR="001B41CE">
        <w:rPr>
          <w:sz w:val="18"/>
          <w:szCs w:val="18"/>
          <w:lang w:bidi="ar-EG"/>
        </w:rPr>
        <w:t xml:space="preserve"> </w:t>
      </w:r>
    </w:p>
    <w:p w:rsidR="003D19EE" w:rsidRDefault="003D19EE" w:rsidP="001B41CE">
      <w:pPr>
        <w:jc w:val="both"/>
        <w:rPr>
          <w:sz w:val="18"/>
          <w:szCs w:val="18"/>
          <w:lang w:bidi="ar-EG"/>
        </w:rPr>
      </w:pPr>
      <w:r>
        <w:rPr>
          <w:sz w:val="18"/>
          <w:szCs w:val="18"/>
          <w:lang w:bidi="ar-EG"/>
        </w:rPr>
        <w:t xml:space="preserve"> </w:t>
      </w:r>
      <w:r w:rsidR="001B41CE">
        <w:rPr>
          <w:sz w:val="18"/>
          <w:szCs w:val="18"/>
          <w:lang w:bidi="ar-EG"/>
        </w:rPr>
        <w:t xml:space="preserve">   </w:t>
      </w:r>
      <w:r>
        <w:rPr>
          <w:sz w:val="18"/>
          <w:szCs w:val="18"/>
          <w:lang w:bidi="ar-EG"/>
        </w:rPr>
        <w:t xml:space="preserve">                                                                                                                                                                     </w:t>
      </w:r>
      <w:r w:rsidR="001B41CE">
        <w:rPr>
          <w:sz w:val="18"/>
          <w:szCs w:val="18"/>
          <w:lang w:bidi="ar-EG"/>
        </w:rPr>
        <w:t xml:space="preserve">                               </w:t>
      </w:r>
      <w:r>
        <w:rPr>
          <w:sz w:val="18"/>
          <w:szCs w:val="18"/>
          <w:lang w:bidi="ar-EG"/>
        </w:rPr>
        <w:t xml:space="preserve">                                                                                                             </w:t>
      </w:r>
      <w:r w:rsidR="001B41CE">
        <w:rPr>
          <w:sz w:val="18"/>
          <w:szCs w:val="18"/>
          <w:lang w:bidi="ar-EG"/>
        </w:rPr>
        <w:t xml:space="preserve">                 </w:t>
      </w:r>
      <w:r>
        <w:rPr>
          <w:sz w:val="18"/>
          <w:szCs w:val="18"/>
          <w:lang w:bidi="ar-EG"/>
        </w:rPr>
        <w:t xml:space="preserve">                                                                                                            </w:t>
      </w:r>
      <w:r w:rsidR="001B41CE">
        <w:rPr>
          <w:sz w:val="18"/>
          <w:szCs w:val="18"/>
          <w:lang w:bidi="ar-EG"/>
        </w:rPr>
        <w:t xml:space="preserve">           </w:t>
      </w:r>
      <w:r>
        <w:rPr>
          <w:sz w:val="18"/>
          <w:szCs w:val="18"/>
          <w:lang w:bidi="ar-EG"/>
        </w:rPr>
        <w:t xml:space="preserve">                                                                                                                                                                                                                                                                                                                                                                                                                                                                                                       </w:t>
      </w:r>
      <w:r w:rsidR="001B41CE">
        <w:rPr>
          <w:sz w:val="18"/>
          <w:szCs w:val="18"/>
          <w:lang w:bidi="ar-EG"/>
        </w:rPr>
        <w:t xml:space="preserve">    </w:t>
      </w:r>
      <w:r>
        <w:rPr>
          <w:sz w:val="18"/>
          <w:szCs w:val="18"/>
          <w:lang w:bidi="ar-EG"/>
        </w:rPr>
        <w:t xml:space="preserve">                                                                                                                                                                                                                                                                                                                                                                                                                                                                                                                     </w:t>
      </w:r>
    </w:p>
    <w:p w:rsidR="003A004E" w:rsidRPr="003D19EE" w:rsidRDefault="003D19EE" w:rsidP="003D19EE">
      <w:pPr>
        <w:jc w:val="both"/>
        <w:rPr>
          <w:sz w:val="18"/>
          <w:szCs w:val="18"/>
          <w:lang w:bidi="ar-EG"/>
        </w:rPr>
      </w:pPr>
      <w:r>
        <w:rPr>
          <w:sz w:val="18"/>
          <w:szCs w:val="18"/>
          <w:lang w:bidi="ar-EG"/>
        </w:rPr>
        <w:t xml:space="preserve">                                                                                                            </w:t>
      </w:r>
      <w:r w:rsidR="001078A6">
        <w:rPr>
          <w:sz w:val="18"/>
          <w:szCs w:val="18"/>
          <w:lang w:bidi="ar-EG"/>
        </w:rPr>
        <w:t xml:space="preserve">                 </w:t>
      </w:r>
      <w:proofErr w:type="gramStart"/>
      <w:r w:rsidR="003A004E" w:rsidRPr="00D94C2C">
        <w:rPr>
          <w:b/>
          <w:bCs/>
          <w:sz w:val="16"/>
          <w:szCs w:val="16"/>
          <w:u w:val="single"/>
          <w:lang w:bidi="ar-EG"/>
        </w:rPr>
        <w:t>PL.</w:t>
      </w:r>
      <w:r w:rsidR="003A004E">
        <w:rPr>
          <w:b/>
          <w:bCs/>
          <w:sz w:val="16"/>
          <w:szCs w:val="16"/>
          <w:lang w:bidi="ar-EG"/>
        </w:rPr>
        <w:t>P</w:t>
      </w:r>
      <w:r w:rsidR="003A004E" w:rsidRPr="00D94C2C">
        <w:rPr>
          <w:b/>
          <w:bCs/>
          <w:sz w:val="16"/>
          <w:szCs w:val="16"/>
          <w:u w:val="single"/>
          <w:lang w:bidi="ar-EG"/>
        </w:rPr>
        <w:t>1:</w:t>
      </w:r>
      <w:r w:rsidR="003A004E" w:rsidRPr="00D94C2C">
        <w:rPr>
          <w:b/>
          <w:bCs/>
          <w:sz w:val="16"/>
          <w:szCs w:val="16"/>
          <w:lang w:bidi="ar-EG"/>
        </w:rPr>
        <w:t>a1 ,</w:t>
      </w:r>
      <w:proofErr w:type="gramEnd"/>
      <w:r w:rsidR="003A004E" w:rsidRPr="00D94C2C">
        <w:rPr>
          <w:b/>
          <w:bCs/>
          <w:sz w:val="16"/>
          <w:szCs w:val="16"/>
          <w:lang w:bidi="ar-EG"/>
        </w:rPr>
        <w:t xml:space="preserve"> </w:t>
      </w:r>
      <w:r w:rsidR="003A004E" w:rsidRPr="00D94C2C">
        <w:rPr>
          <w:sz w:val="16"/>
          <w:szCs w:val="16"/>
          <w:lang w:bidi="ar-EG"/>
        </w:rPr>
        <w:t xml:space="preserve">10 mm stage  showing  the otic placode(O.PC.) invagination  forming the otocyst (OT.) X </w:t>
      </w:r>
      <w:r w:rsidR="00791A18" w:rsidRPr="00D94C2C">
        <w:rPr>
          <w:sz w:val="16"/>
          <w:szCs w:val="16"/>
          <w:lang w:bidi="ar-EG"/>
        </w:rPr>
        <w:t>100;</w:t>
      </w:r>
      <w:r w:rsidR="003A004E" w:rsidRPr="00D94C2C">
        <w:rPr>
          <w:sz w:val="16"/>
          <w:szCs w:val="16"/>
          <w:lang w:bidi="ar-EG"/>
        </w:rPr>
        <w:t xml:space="preserve"> </w:t>
      </w:r>
      <w:r w:rsidR="003A004E" w:rsidRPr="00D94C2C">
        <w:rPr>
          <w:b/>
          <w:bCs/>
          <w:sz w:val="16"/>
          <w:szCs w:val="16"/>
          <w:lang w:bidi="ar-EG"/>
        </w:rPr>
        <w:t>a2</w:t>
      </w:r>
      <w:r w:rsidR="003A004E" w:rsidRPr="00D94C2C">
        <w:rPr>
          <w:sz w:val="16"/>
          <w:szCs w:val="16"/>
          <w:lang w:bidi="ar-EG"/>
        </w:rPr>
        <w:t xml:space="preserve">, 15 mm stage </w:t>
      </w:r>
      <w:proofErr w:type="gramStart"/>
      <w:r w:rsidR="003A004E" w:rsidRPr="00D94C2C">
        <w:rPr>
          <w:sz w:val="16"/>
          <w:szCs w:val="16"/>
          <w:lang w:bidi="ar-EG"/>
        </w:rPr>
        <w:t>( the</w:t>
      </w:r>
      <w:proofErr w:type="gramEnd"/>
      <w:r w:rsidR="003A004E" w:rsidRPr="00D94C2C">
        <w:rPr>
          <w:sz w:val="16"/>
          <w:szCs w:val="16"/>
          <w:lang w:bidi="ar-EG"/>
        </w:rPr>
        <w:t xml:space="preserve"> anterior part of  auditory region) showing the otic  plate (O.PL.) X </w:t>
      </w:r>
      <w:r w:rsidR="00791A18" w:rsidRPr="00D94C2C">
        <w:rPr>
          <w:sz w:val="16"/>
          <w:szCs w:val="16"/>
          <w:lang w:bidi="ar-EG"/>
        </w:rPr>
        <w:t>40;</w:t>
      </w:r>
      <w:r w:rsidR="003A004E" w:rsidRPr="00D94C2C">
        <w:rPr>
          <w:sz w:val="16"/>
          <w:szCs w:val="16"/>
          <w:lang w:bidi="ar-EG"/>
        </w:rPr>
        <w:t xml:space="preserve"> </w:t>
      </w:r>
      <w:r w:rsidR="003A004E" w:rsidRPr="00D94C2C">
        <w:rPr>
          <w:b/>
          <w:bCs/>
          <w:sz w:val="16"/>
          <w:szCs w:val="16"/>
          <w:lang w:bidi="ar-EG"/>
        </w:rPr>
        <w:t>a3</w:t>
      </w:r>
      <w:r w:rsidR="003A004E" w:rsidRPr="00D94C2C">
        <w:rPr>
          <w:sz w:val="16"/>
          <w:szCs w:val="16"/>
          <w:lang w:bidi="ar-EG"/>
        </w:rPr>
        <w:t xml:space="preserve">, 15 mm stage (the middle part </w:t>
      </w:r>
      <w:r w:rsidR="00791A18" w:rsidRPr="00D94C2C">
        <w:rPr>
          <w:sz w:val="16"/>
          <w:szCs w:val="16"/>
          <w:lang w:bidi="ar-EG"/>
        </w:rPr>
        <w:t>of the</w:t>
      </w:r>
      <w:r w:rsidR="003A004E" w:rsidRPr="00D94C2C">
        <w:rPr>
          <w:sz w:val="16"/>
          <w:szCs w:val="16"/>
          <w:lang w:bidi="ar-EG"/>
        </w:rPr>
        <w:t xml:space="preserve"> auditory </w:t>
      </w:r>
      <w:r w:rsidR="00791A18" w:rsidRPr="00D94C2C">
        <w:rPr>
          <w:sz w:val="16"/>
          <w:szCs w:val="16"/>
          <w:lang w:bidi="ar-EG"/>
        </w:rPr>
        <w:t>region)</w:t>
      </w:r>
      <w:r w:rsidR="003A004E" w:rsidRPr="00D94C2C">
        <w:rPr>
          <w:sz w:val="16"/>
          <w:szCs w:val="16"/>
          <w:lang w:bidi="ar-EG"/>
        </w:rPr>
        <w:t xml:space="preserve"> showing the complete closure of the otic placode forming the otocyst or the otic vesicle </w:t>
      </w:r>
      <w:proofErr w:type="gramStart"/>
      <w:r w:rsidR="003A004E" w:rsidRPr="00D94C2C">
        <w:rPr>
          <w:sz w:val="16"/>
          <w:szCs w:val="16"/>
          <w:lang w:bidi="ar-EG"/>
        </w:rPr>
        <w:t>( OT</w:t>
      </w:r>
      <w:proofErr w:type="gramEnd"/>
      <w:r w:rsidR="003A004E" w:rsidRPr="00D94C2C">
        <w:rPr>
          <w:sz w:val="16"/>
          <w:szCs w:val="16"/>
          <w:lang w:bidi="ar-EG"/>
        </w:rPr>
        <w:t xml:space="preserve">.)  </w:t>
      </w:r>
      <w:proofErr w:type="gramStart"/>
      <w:r w:rsidR="003A004E" w:rsidRPr="00D94C2C">
        <w:rPr>
          <w:sz w:val="16"/>
          <w:szCs w:val="16"/>
          <w:lang w:bidi="ar-EG"/>
        </w:rPr>
        <w:t>and</w:t>
      </w:r>
      <w:proofErr w:type="gramEnd"/>
      <w:r w:rsidR="003A004E" w:rsidRPr="00D94C2C">
        <w:rPr>
          <w:sz w:val="16"/>
          <w:szCs w:val="16"/>
          <w:lang w:bidi="ar-EG"/>
        </w:rPr>
        <w:t xml:space="preserve"> its su</w:t>
      </w:r>
      <w:r w:rsidR="003A004E" w:rsidRPr="00D94C2C">
        <w:rPr>
          <w:sz w:val="16"/>
          <w:szCs w:val="16"/>
          <w:lang w:bidi="ar-EG"/>
        </w:rPr>
        <w:t>r</w:t>
      </w:r>
      <w:r w:rsidR="003A004E" w:rsidRPr="00D94C2C">
        <w:rPr>
          <w:sz w:val="16"/>
          <w:szCs w:val="16"/>
          <w:lang w:bidi="ar-EG"/>
        </w:rPr>
        <w:t xml:space="preserve">rounding otic mesenchyme </w:t>
      </w:r>
      <w:r w:rsidR="00791A18" w:rsidRPr="00D94C2C">
        <w:rPr>
          <w:sz w:val="16"/>
          <w:szCs w:val="16"/>
          <w:lang w:bidi="ar-EG"/>
        </w:rPr>
        <w:t>(O.M</w:t>
      </w:r>
      <w:r w:rsidR="003A004E" w:rsidRPr="00D94C2C">
        <w:rPr>
          <w:sz w:val="16"/>
          <w:szCs w:val="16"/>
          <w:lang w:bidi="ar-EG"/>
        </w:rPr>
        <w:t xml:space="preserve">.)  X40 ; </w:t>
      </w:r>
      <w:r w:rsidR="003A004E" w:rsidRPr="00D94C2C">
        <w:rPr>
          <w:b/>
          <w:bCs/>
          <w:sz w:val="16"/>
          <w:szCs w:val="16"/>
          <w:lang w:bidi="ar-EG"/>
        </w:rPr>
        <w:t>a4</w:t>
      </w:r>
      <w:r w:rsidR="003A004E" w:rsidRPr="00D94C2C">
        <w:rPr>
          <w:sz w:val="16"/>
          <w:szCs w:val="16"/>
          <w:lang w:bidi="ar-EG"/>
        </w:rPr>
        <w:t>, 15 mm stage a higher magn</w:t>
      </w:r>
      <w:r w:rsidR="003A004E" w:rsidRPr="00D94C2C">
        <w:rPr>
          <w:sz w:val="16"/>
          <w:szCs w:val="16"/>
          <w:lang w:bidi="ar-EG"/>
        </w:rPr>
        <w:t>i</w:t>
      </w:r>
      <w:r w:rsidR="003A004E" w:rsidRPr="00D94C2C">
        <w:rPr>
          <w:sz w:val="16"/>
          <w:szCs w:val="16"/>
          <w:lang w:bidi="ar-EG"/>
        </w:rPr>
        <w:t>fication of a part of the otocyst wall in a3 and its   psedostratified epith</w:t>
      </w:r>
      <w:r w:rsidR="003A004E" w:rsidRPr="00D94C2C">
        <w:rPr>
          <w:sz w:val="16"/>
          <w:szCs w:val="16"/>
          <w:lang w:bidi="ar-EG"/>
        </w:rPr>
        <w:t>e</w:t>
      </w:r>
      <w:r w:rsidR="003A004E" w:rsidRPr="00D94C2C">
        <w:rPr>
          <w:sz w:val="16"/>
          <w:szCs w:val="16"/>
          <w:lang w:bidi="ar-EG"/>
        </w:rPr>
        <w:t xml:space="preserve">lium that is formed of  columnar cells  (PST.E. ,  CL.C.)   X600; </w:t>
      </w:r>
      <w:r w:rsidR="003A004E" w:rsidRPr="00D94C2C">
        <w:rPr>
          <w:b/>
          <w:bCs/>
          <w:sz w:val="16"/>
          <w:szCs w:val="16"/>
          <w:lang w:bidi="ar-EG"/>
        </w:rPr>
        <w:t>a5</w:t>
      </w:r>
      <w:r w:rsidR="003A004E" w:rsidRPr="00D94C2C">
        <w:rPr>
          <w:sz w:val="16"/>
          <w:szCs w:val="16"/>
          <w:lang w:bidi="ar-EG"/>
        </w:rPr>
        <w:t>, 20 mm stage (the anterior part) showing  the otocyst and the cochleo- vestib</w:t>
      </w:r>
      <w:r w:rsidR="003A004E" w:rsidRPr="00D94C2C">
        <w:rPr>
          <w:sz w:val="16"/>
          <w:szCs w:val="16"/>
          <w:lang w:bidi="ar-EG"/>
        </w:rPr>
        <w:t>u</w:t>
      </w:r>
      <w:r w:rsidR="003A004E" w:rsidRPr="00D94C2C">
        <w:rPr>
          <w:sz w:val="16"/>
          <w:szCs w:val="16"/>
          <w:lang w:bidi="ar-EG"/>
        </w:rPr>
        <w:t xml:space="preserve">lar ganglion ( OT. , N.VIII )  X40 ; </w:t>
      </w:r>
      <w:r w:rsidR="003A004E" w:rsidRPr="00D94C2C">
        <w:rPr>
          <w:b/>
          <w:bCs/>
          <w:sz w:val="16"/>
          <w:szCs w:val="16"/>
          <w:lang w:bidi="ar-EG"/>
        </w:rPr>
        <w:t>a6</w:t>
      </w:r>
      <w:r w:rsidR="003A004E" w:rsidRPr="00D94C2C">
        <w:rPr>
          <w:sz w:val="16"/>
          <w:szCs w:val="16"/>
          <w:lang w:bidi="ar-EG"/>
        </w:rPr>
        <w:t>, 20 mm stage, the middle  part  showing  the endolymphatic  duct ( EN.D.) and the surrounding otic  m</w:t>
      </w:r>
      <w:r w:rsidR="003A004E" w:rsidRPr="00D94C2C">
        <w:rPr>
          <w:sz w:val="16"/>
          <w:szCs w:val="16"/>
          <w:lang w:bidi="ar-EG"/>
        </w:rPr>
        <w:t>e</w:t>
      </w:r>
      <w:r w:rsidR="003A004E" w:rsidRPr="00D94C2C">
        <w:rPr>
          <w:sz w:val="16"/>
          <w:szCs w:val="16"/>
          <w:lang w:bidi="ar-EG"/>
        </w:rPr>
        <w:t>senchyme (O.M.) X40.</w:t>
      </w:r>
    </w:p>
    <w:p w:rsidR="00C2508F" w:rsidRDefault="00C2508F" w:rsidP="00917E43">
      <w:pPr>
        <w:pStyle w:val="SAP-Level1HeadingSingleline"/>
        <w:keepNext/>
        <w:spacing w:before="120" w:after="120" w:line="240" w:lineRule="auto"/>
        <w:rPr>
          <w:sz w:val="24"/>
          <w:szCs w:val="22"/>
        </w:rPr>
      </w:pPr>
    </w:p>
    <w:p w:rsidR="007B4B83" w:rsidRDefault="007B4B83" w:rsidP="001052BF">
      <w:pPr>
        <w:ind w:left="-180"/>
        <w:jc w:val="both"/>
        <w:rPr>
          <w:b/>
          <w:bCs/>
          <w:sz w:val="16"/>
          <w:szCs w:val="16"/>
          <w:u w:val="single"/>
          <w:lang w:bidi="ar-EG"/>
        </w:rPr>
      </w:pPr>
      <w:r>
        <w:rPr>
          <w:b/>
          <w:bCs/>
          <w:sz w:val="16"/>
          <w:szCs w:val="16"/>
          <w:u w:val="single"/>
          <w:lang w:bidi="ar-EG"/>
        </w:rPr>
        <w:t xml:space="preserve">                                                                                                                                                             </w:t>
      </w:r>
    </w:p>
    <w:p w:rsidR="007B4B83" w:rsidRDefault="007B4B83" w:rsidP="00463995">
      <w:pPr>
        <w:jc w:val="both"/>
        <w:rPr>
          <w:b/>
          <w:bCs/>
          <w:sz w:val="16"/>
          <w:szCs w:val="16"/>
          <w:u w:val="single"/>
          <w:lang w:bidi="ar-EG"/>
        </w:rPr>
      </w:pPr>
      <w:r>
        <w:rPr>
          <w:b/>
          <w:bCs/>
          <w:sz w:val="16"/>
          <w:szCs w:val="16"/>
          <w:u w:val="single"/>
          <w:lang w:bidi="ar-EG"/>
        </w:rPr>
        <w:t xml:space="preserve">                                                                                                        </w:t>
      </w:r>
    </w:p>
    <w:p w:rsidR="007B4B83" w:rsidRDefault="007B4B83" w:rsidP="001052BF">
      <w:pPr>
        <w:ind w:left="-180"/>
        <w:jc w:val="both"/>
        <w:rPr>
          <w:b/>
          <w:bCs/>
          <w:sz w:val="16"/>
          <w:szCs w:val="16"/>
          <w:u w:val="single"/>
          <w:lang w:bidi="ar-EG"/>
        </w:rPr>
      </w:pPr>
      <w:r>
        <w:rPr>
          <w:b/>
          <w:bCs/>
          <w:sz w:val="16"/>
          <w:szCs w:val="16"/>
          <w:u w:val="single"/>
          <w:lang w:bidi="ar-EG"/>
        </w:rPr>
        <w:t xml:space="preserve">                                                                                                                                             </w:t>
      </w:r>
    </w:p>
    <w:p w:rsidR="007B4B83" w:rsidRDefault="007B4B83" w:rsidP="001052BF">
      <w:pPr>
        <w:ind w:left="-180"/>
        <w:jc w:val="both"/>
        <w:rPr>
          <w:b/>
          <w:bCs/>
          <w:sz w:val="16"/>
          <w:szCs w:val="16"/>
          <w:u w:val="single"/>
          <w:lang w:bidi="ar-EG"/>
        </w:rPr>
      </w:pPr>
      <w:r>
        <w:rPr>
          <w:b/>
          <w:bCs/>
          <w:sz w:val="16"/>
          <w:szCs w:val="16"/>
          <w:u w:val="single"/>
          <w:lang w:bidi="ar-EG"/>
        </w:rPr>
        <w:t xml:space="preserve">                                                                                                                                     </w:t>
      </w:r>
    </w:p>
    <w:p w:rsidR="007B4B83" w:rsidRPr="007B4B83" w:rsidRDefault="001078A6" w:rsidP="001078A6">
      <w:pPr>
        <w:ind w:left="-180"/>
        <w:jc w:val="both"/>
        <w:rPr>
          <w:b/>
          <w:bCs/>
          <w:sz w:val="16"/>
          <w:szCs w:val="16"/>
          <w:lang w:bidi="ar-EG"/>
        </w:rPr>
      </w:pPr>
      <w:r w:rsidRPr="001078A6">
        <w:rPr>
          <w:b/>
          <w:bCs/>
          <w:noProof/>
          <w:sz w:val="16"/>
          <w:szCs w:val="16"/>
          <w:u w:val="single"/>
          <w:lang w:eastAsia="en-US"/>
        </w:rPr>
        <w:drawing>
          <wp:inline distT="0" distB="0" distL="0" distR="0">
            <wp:extent cx="3054350" cy="2527300"/>
            <wp:effectExtent l="19050" t="0" r="0" b="0"/>
            <wp:docPr id="16" name="Picture 73" descr="C:\Users\Elaqssa\Desktop\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C:\Users\Elaqssa\Desktop\2.jpg"/>
                    <pic:cNvPicPr>
                      <a:picLocks noChangeArrowheads="1"/>
                    </pic:cNvPicPr>
                  </pic:nvPicPr>
                  <pic:blipFill>
                    <a:blip r:embed="rId16" cstate="print"/>
                    <a:srcRect/>
                    <a:stretch>
                      <a:fillRect/>
                    </a:stretch>
                  </pic:blipFill>
                  <pic:spPr bwMode="auto">
                    <a:xfrm>
                      <a:off x="0" y="0"/>
                      <a:ext cx="3054350" cy="2527300"/>
                    </a:xfrm>
                    <a:prstGeom prst="rect">
                      <a:avLst/>
                    </a:prstGeom>
                    <a:noFill/>
                    <a:ln w="9525">
                      <a:noFill/>
                      <a:miter lim="800000"/>
                      <a:headEnd/>
                      <a:tailEnd/>
                    </a:ln>
                  </pic:spPr>
                </pic:pic>
              </a:graphicData>
            </a:graphic>
          </wp:inline>
        </w:drawing>
      </w:r>
      <w:r w:rsidR="007B4B83">
        <w:rPr>
          <w:b/>
          <w:bCs/>
          <w:sz w:val="16"/>
          <w:szCs w:val="16"/>
          <w:u w:val="single"/>
          <w:lang w:bidi="ar-EG"/>
        </w:rPr>
        <w:t xml:space="preserve">                                                                                                                                     </w:t>
      </w:r>
    </w:p>
    <w:p w:rsidR="007B4B83" w:rsidRDefault="007B4B83" w:rsidP="001052BF">
      <w:pPr>
        <w:ind w:left="-180"/>
        <w:jc w:val="both"/>
        <w:rPr>
          <w:b/>
          <w:bCs/>
          <w:sz w:val="16"/>
          <w:szCs w:val="16"/>
          <w:u w:val="single"/>
          <w:lang w:bidi="ar-EG"/>
        </w:rPr>
      </w:pPr>
      <w:r w:rsidRPr="007B4B83">
        <w:rPr>
          <w:b/>
          <w:bCs/>
          <w:sz w:val="16"/>
          <w:szCs w:val="16"/>
          <w:lang w:bidi="ar-EG"/>
        </w:rPr>
        <w:t xml:space="preserve">                                                                                                                          </w:t>
      </w:r>
      <w:r>
        <w:rPr>
          <w:b/>
          <w:bCs/>
          <w:sz w:val="16"/>
          <w:szCs w:val="16"/>
          <w:u w:val="single"/>
          <w:lang w:bidi="ar-EG"/>
        </w:rPr>
        <w:t xml:space="preserve">              </w:t>
      </w:r>
    </w:p>
    <w:p w:rsidR="007B4B83" w:rsidRDefault="007B4B83" w:rsidP="001052BF">
      <w:pPr>
        <w:ind w:left="-180"/>
        <w:jc w:val="both"/>
        <w:rPr>
          <w:b/>
          <w:bCs/>
          <w:sz w:val="16"/>
          <w:szCs w:val="16"/>
          <w:u w:val="single"/>
          <w:lang w:bidi="ar-EG"/>
        </w:rPr>
      </w:pPr>
      <w:r>
        <w:rPr>
          <w:b/>
          <w:bCs/>
          <w:sz w:val="16"/>
          <w:szCs w:val="16"/>
          <w:u w:val="single"/>
          <w:lang w:bidi="ar-EG"/>
        </w:rPr>
        <w:t xml:space="preserve">                                  </w:t>
      </w:r>
    </w:p>
    <w:p w:rsidR="007B4B83" w:rsidRDefault="007B4B83" w:rsidP="001052BF">
      <w:pPr>
        <w:ind w:left="-180"/>
        <w:jc w:val="both"/>
        <w:rPr>
          <w:b/>
          <w:bCs/>
          <w:sz w:val="16"/>
          <w:szCs w:val="16"/>
          <w:u w:val="single"/>
          <w:lang w:bidi="ar-EG"/>
        </w:rPr>
      </w:pPr>
    </w:p>
    <w:p w:rsidR="007B4B83" w:rsidRDefault="007B4B83" w:rsidP="001052BF">
      <w:pPr>
        <w:ind w:left="-180"/>
        <w:jc w:val="both"/>
        <w:rPr>
          <w:b/>
          <w:bCs/>
          <w:sz w:val="16"/>
          <w:szCs w:val="16"/>
          <w:u w:val="single"/>
          <w:lang w:bidi="ar-EG"/>
        </w:rPr>
      </w:pPr>
    </w:p>
    <w:p w:rsidR="007B4B83" w:rsidRPr="007B4B83" w:rsidRDefault="007B4B83" w:rsidP="001052BF">
      <w:pPr>
        <w:ind w:left="-180"/>
        <w:jc w:val="both"/>
        <w:rPr>
          <w:b/>
          <w:bCs/>
          <w:sz w:val="16"/>
          <w:szCs w:val="16"/>
          <w:lang w:bidi="ar-EG"/>
        </w:rPr>
      </w:pPr>
    </w:p>
    <w:p w:rsidR="00A642EB" w:rsidRDefault="007B4B83" w:rsidP="00A642EB">
      <w:pPr>
        <w:jc w:val="both"/>
        <w:rPr>
          <w:b/>
          <w:bCs/>
          <w:sz w:val="16"/>
          <w:szCs w:val="16"/>
          <w:u w:val="single"/>
          <w:lang w:bidi="ar-EG"/>
        </w:rPr>
      </w:pPr>
      <w:r w:rsidRPr="007B4B83">
        <w:rPr>
          <w:b/>
          <w:bCs/>
          <w:sz w:val="16"/>
          <w:szCs w:val="16"/>
          <w:lang w:bidi="ar-EG"/>
        </w:rPr>
        <w:t xml:space="preserve">                 </w:t>
      </w:r>
    </w:p>
    <w:p w:rsidR="00A642EB" w:rsidRDefault="00A642EB" w:rsidP="00A642EB">
      <w:pPr>
        <w:jc w:val="both"/>
        <w:rPr>
          <w:sz w:val="16"/>
          <w:szCs w:val="16"/>
          <w:lang w:bidi="ar-EG"/>
        </w:rPr>
      </w:pPr>
      <w:r w:rsidRPr="005E6CD6">
        <w:rPr>
          <w:b/>
          <w:bCs/>
          <w:sz w:val="16"/>
          <w:szCs w:val="16"/>
          <w:u w:val="single"/>
          <w:lang w:bidi="ar-EG"/>
        </w:rPr>
        <w:t>Pl. 3:</w:t>
      </w:r>
      <w:r w:rsidRPr="005E6CD6">
        <w:rPr>
          <w:b/>
          <w:bCs/>
          <w:sz w:val="16"/>
          <w:szCs w:val="16"/>
          <w:lang w:bidi="ar-EG"/>
        </w:rPr>
        <w:t xml:space="preserve">c1, </w:t>
      </w:r>
      <w:r w:rsidRPr="005E6CD6">
        <w:rPr>
          <w:sz w:val="16"/>
          <w:szCs w:val="16"/>
          <w:lang w:bidi="ar-EG"/>
        </w:rPr>
        <w:t>33 mm stage</w:t>
      </w:r>
      <w:r w:rsidR="00791A18" w:rsidRPr="005E6CD6">
        <w:rPr>
          <w:b/>
          <w:bCs/>
          <w:sz w:val="16"/>
          <w:szCs w:val="16"/>
          <w:lang w:bidi="ar-EG"/>
        </w:rPr>
        <w:t>, the</w:t>
      </w:r>
      <w:r w:rsidRPr="005E6CD6">
        <w:rPr>
          <w:sz w:val="16"/>
          <w:szCs w:val="16"/>
          <w:lang w:bidi="ar-EG"/>
        </w:rPr>
        <w:t xml:space="preserve"> posterior part showing the anterior and pos</w:t>
      </w:r>
      <w:r w:rsidRPr="005E6CD6">
        <w:rPr>
          <w:sz w:val="16"/>
          <w:szCs w:val="16"/>
          <w:lang w:bidi="ar-EG"/>
        </w:rPr>
        <w:t>t</w:t>
      </w:r>
      <w:r w:rsidRPr="005E6CD6">
        <w:rPr>
          <w:sz w:val="16"/>
          <w:szCs w:val="16"/>
          <w:lang w:bidi="ar-EG"/>
        </w:rPr>
        <w:t xml:space="preserve">erior   outpocketings </w:t>
      </w:r>
      <w:r w:rsidR="00791A18" w:rsidRPr="005E6CD6">
        <w:rPr>
          <w:sz w:val="16"/>
          <w:szCs w:val="16"/>
          <w:lang w:bidi="ar-EG"/>
        </w:rPr>
        <w:t>(A.OP</w:t>
      </w:r>
      <w:r w:rsidRPr="005E6CD6">
        <w:rPr>
          <w:sz w:val="16"/>
          <w:szCs w:val="16"/>
          <w:lang w:bidi="ar-EG"/>
        </w:rPr>
        <w:t xml:space="preserve">. &amp; P.OP.) and their fusion plates </w:t>
      </w:r>
      <w:proofErr w:type="gramStart"/>
      <w:r w:rsidRPr="005E6CD6">
        <w:rPr>
          <w:sz w:val="16"/>
          <w:szCs w:val="16"/>
          <w:lang w:bidi="ar-EG"/>
        </w:rPr>
        <w:t>( A.F.PL</w:t>
      </w:r>
      <w:proofErr w:type="gramEnd"/>
      <w:r w:rsidRPr="005E6CD6">
        <w:rPr>
          <w:sz w:val="16"/>
          <w:szCs w:val="16"/>
          <w:lang w:bidi="ar-EG"/>
        </w:rPr>
        <w:t xml:space="preserve">. &amp; P.F.PL.) , the replacing mesenchyme (RE.M.) </w:t>
      </w:r>
      <w:r w:rsidR="00791A18" w:rsidRPr="005E6CD6">
        <w:rPr>
          <w:sz w:val="16"/>
          <w:szCs w:val="16"/>
          <w:lang w:bidi="ar-EG"/>
        </w:rPr>
        <w:t>and the</w:t>
      </w:r>
      <w:r w:rsidRPr="005E6CD6">
        <w:rPr>
          <w:sz w:val="16"/>
          <w:szCs w:val="16"/>
          <w:lang w:bidi="ar-EG"/>
        </w:rPr>
        <w:t xml:space="preserve"> surrounding capsule precartilage (O.CP.PC.) X 200 ; </w:t>
      </w:r>
      <w:r w:rsidRPr="005E6CD6">
        <w:rPr>
          <w:b/>
          <w:bCs/>
          <w:sz w:val="16"/>
          <w:szCs w:val="16"/>
          <w:lang w:bidi="ar-EG"/>
        </w:rPr>
        <w:t>c2</w:t>
      </w:r>
      <w:r w:rsidRPr="005E6CD6">
        <w:rPr>
          <w:sz w:val="16"/>
          <w:szCs w:val="16"/>
          <w:lang w:bidi="ar-EG"/>
        </w:rPr>
        <w:t xml:space="preserve">, 36 mm stage, the most anterior part showing the cochlear duct (C.D.) , prominentia cochlearis ( PR.COCH.) , notochord (N.)  </w:t>
      </w:r>
      <w:proofErr w:type="gramStart"/>
      <w:r w:rsidRPr="005E6CD6">
        <w:rPr>
          <w:sz w:val="16"/>
          <w:szCs w:val="16"/>
          <w:lang w:bidi="ar-EG"/>
        </w:rPr>
        <w:t>and</w:t>
      </w:r>
      <w:proofErr w:type="gramEnd"/>
      <w:r w:rsidRPr="005E6CD6">
        <w:rPr>
          <w:sz w:val="16"/>
          <w:szCs w:val="16"/>
          <w:lang w:bidi="ar-EG"/>
        </w:rPr>
        <w:t xml:space="preserve"> the pre-cartilaginous otic </w:t>
      </w:r>
      <w:r w:rsidR="00791A18" w:rsidRPr="005E6CD6">
        <w:rPr>
          <w:sz w:val="16"/>
          <w:szCs w:val="16"/>
          <w:lang w:bidi="ar-EG"/>
        </w:rPr>
        <w:t>capsule (</w:t>
      </w:r>
      <w:r w:rsidRPr="005E6CD6">
        <w:rPr>
          <w:sz w:val="16"/>
          <w:szCs w:val="16"/>
          <w:lang w:bidi="ar-EG"/>
        </w:rPr>
        <w:t xml:space="preserve"> o.cp.pc.)  X40 ; </w:t>
      </w:r>
      <w:r w:rsidRPr="005E6CD6">
        <w:rPr>
          <w:b/>
          <w:bCs/>
          <w:sz w:val="16"/>
          <w:szCs w:val="16"/>
          <w:lang w:bidi="ar-EG"/>
        </w:rPr>
        <w:t>c3</w:t>
      </w:r>
      <w:r w:rsidRPr="005E6CD6">
        <w:rPr>
          <w:sz w:val="16"/>
          <w:szCs w:val="16"/>
          <w:lang w:bidi="ar-EG"/>
        </w:rPr>
        <w:t xml:space="preserve">, 36 mm stage, anterior part  showing the position of the auditory capsule  on the lateral side of the basal plate ( B.PL.) , cochlear duct (C.D.) and the cochlear nerve ( C.NV.)  X40; </w:t>
      </w:r>
      <w:r w:rsidRPr="005E6CD6">
        <w:rPr>
          <w:b/>
          <w:bCs/>
          <w:sz w:val="16"/>
          <w:szCs w:val="16"/>
          <w:lang w:bidi="ar-EG"/>
        </w:rPr>
        <w:t>c4</w:t>
      </w:r>
      <w:r w:rsidRPr="005E6CD6">
        <w:rPr>
          <w:sz w:val="16"/>
          <w:szCs w:val="16"/>
          <w:lang w:bidi="ar-EG"/>
        </w:rPr>
        <w:t xml:space="preserve">, 36 mm stage, the middle part showing the utriculus </w:t>
      </w:r>
      <w:r w:rsidR="00791A18" w:rsidRPr="005E6CD6">
        <w:rPr>
          <w:sz w:val="16"/>
          <w:szCs w:val="16"/>
          <w:lang w:bidi="ar-EG"/>
        </w:rPr>
        <w:t>(UT</w:t>
      </w:r>
      <w:r w:rsidRPr="005E6CD6">
        <w:rPr>
          <w:sz w:val="16"/>
          <w:szCs w:val="16"/>
          <w:lang w:bidi="ar-EG"/>
        </w:rPr>
        <w:t xml:space="preserve">.), the vestibular branch ( V.NV.) and the cochlear branch ( C.NV.)  of the cochleo-vestibular nerve X40 ; </w:t>
      </w:r>
      <w:r w:rsidRPr="005E6CD6">
        <w:rPr>
          <w:b/>
          <w:bCs/>
          <w:sz w:val="16"/>
          <w:szCs w:val="16"/>
          <w:lang w:bidi="ar-EG"/>
        </w:rPr>
        <w:t>c5</w:t>
      </w:r>
      <w:r w:rsidRPr="005E6CD6">
        <w:rPr>
          <w:sz w:val="16"/>
          <w:szCs w:val="16"/>
          <w:lang w:bidi="ar-EG"/>
        </w:rPr>
        <w:t xml:space="preserve">, 36 mm stage,  middle part showing the utriculus ( UT.), sacculus    (S.), three semicircular ducts ( L.SC.D. , A.SC.D. &amp; P.SC.D. ), anterior and lateral fusion plates ( A.F.PL. &amp; L.F.PL.) and  the posterior crista (P.CR.)X 40 ; </w:t>
      </w:r>
      <w:r w:rsidRPr="005E6CD6">
        <w:rPr>
          <w:b/>
          <w:bCs/>
          <w:sz w:val="16"/>
          <w:szCs w:val="16"/>
          <w:lang w:bidi="ar-EG"/>
        </w:rPr>
        <w:t>c6</w:t>
      </w:r>
      <w:r w:rsidRPr="005E6CD6">
        <w:rPr>
          <w:sz w:val="16"/>
          <w:szCs w:val="16"/>
          <w:lang w:bidi="ar-EG"/>
        </w:rPr>
        <w:t xml:space="preserve">, 36 mm stage, the posterior part showing the twisted cochlear duct ( C.D.) , the endolymphatic sac ( EN.SC.) and the posterior  semicircular ducts (P.SC.D.)  X40 ; </w:t>
      </w:r>
      <w:r w:rsidRPr="005E6CD6">
        <w:rPr>
          <w:b/>
          <w:bCs/>
          <w:sz w:val="16"/>
          <w:szCs w:val="16"/>
          <w:lang w:bidi="ar-EG"/>
        </w:rPr>
        <w:t>c7</w:t>
      </w:r>
      <w:r w:rsidRPr="005E6CD6">
        <w:rPr>
          <w:sz w:val="16"/>
          <w:szCs w:val="16"/>
          <w:lang w:bidi="ar-EG"/>
        </w:rPr>
        <w:t>, 36 mm stage, the most posterior part  showing the utriculus ( UT.),the three semicircular  ducts , the anterior, the posterior and the lateral</w:t>
      </w:r>
      <w:r>
        <w:rPr>
          <w:sz w:val="16"/>
          <w:szCs w:val="16"/>
          <w:lang w:bidi="ar-EG"/>
        </w:rPr>
        <w:t xml:space="preserve"> </w:t>
      </w:r>
      <w:r w:rsidRPr="005E6CD6">
        <w:rPr>
          <w:sz w:val="16"/>
          <w:szCs w:val="16"/>
          <w:lang w:bidi="ar-EG"/>
        </w:rPr>
        <w:t xml:space="preserve">( L.SC.D. , A.SC.D. </w:t>
      </w:r>
      <w:proofErr w:type="gramStart"/>
      <w:r w:rsidRPr="005E6CD6">
        <w:rPr>
          <w:sz w:val="16"/>
          <w:szCs w:val="16"/>
          <w:lang w:bidi="ar-EG"/>
        </w:rPr>
        <w:t>&amp;P.SC.D.)</w:t>
      </w:r>
      <w:proofErr w:type="gramEnd"/>
      <w:r w:rsidRPr="005E6CD6">
        <w:rPr>
          <w:sz w:val="16"/>
          <w:szCs w:val="16"/>
          <w:lang w:bidi="ar-EG"/>
        </w:rPr>
        <w:t xml:space="preserve"> </w:t>
      </w:r>
      <w:proofErr w:type="gramStart"/>
      <w:r w:rsidRPr="005E6CD6">
        <w:rPr>
          <w:sz w:val="16"/>
          <w:szCs w:val="16"/>
          <w:lang w:bidi="ar-EG"/>
        </w:rPr>
        <w:t>and</w:t>
      </w:r>
      <w:proofErr w:type="gramEnd"/>
      <w:r w:rsidRPr="005E6CD6">
        <w:rPr>
          <w:sz w:val="16"/>
          <w:szCs w:val="16"/>
          <w:lang w:bidi="ar-EG"/>
        </w:rPr>
        <w:t xml:space="preserve"> the endolymphatic </w:t>
      </w:r>
      <w:r w:rsidR="00791A18" w:rsidRPr="005E6CD6">
        <w:rPr>
          <w:sz w:val="16"/>
          <w:szCs w:val="16"/>
          <w:lang w:bidi="ar-EG"/>
        </w:rPr>
        <w:t>sac (</w:t>
      </w:r>
      <w:r w:rsidRPr="005E6CD6">
        <w:rPr>
          <w:sz w:val="16"/>
          <w:szCs w:val="16"/>
          <w:lang w:bidi="ar-EG"/>
        </w:rPr>
        <w:t xml:space="preserve"> EN.SC.) X40.</w:t>
      </w:r>
    </w:p>
    <w:p w:rsidR="007B4B83" w:rsidRDefault="007B4B83" w:rsidP="001052BF">
      <w:pPr>
        <w:ind w:left="-180"/>
        <w:jc w:val="both"/>
        <w:rPr>
          <w:sz w:val="16"/>
          <w:szCs w:val="16"/>
          <w:lang w:bidi="ar-EG"/>
        </w:rPr>
      </w:pPr>
      <w:r w:rsidRPr="007B4B83">
        <w:rPr>
          <w:b/>
          <w:bCs/>
          <w:sz w:val="16"/>
          <w:szCs w:val="16"/>
          <w:lang w:bidi="ar-EG"/>
        </w:rPr>
        <w:t xml:space="preserve">                                                                                    </w:t>
      </w:r>
      <w:r w:rsidR="001B41CE">
        <w:rPr>
          <w:b/>
          <w:bCs/>
          <w:sz w:val="16"/>
          <w:szCs w:val="16"/>
          <w:lang w:bidi="ar-EG"/>
        </w:rPr>
        <w:t xml:space="preserve">                     </w:t>
      </w:r>
      <w:r w:rsidR="00A642EB">
        <w:rPr>
          <w:b/>
          <w:bCs/>
          <w:sz w:val="16"/>
          <w:szCs w:val="16"/>
          <w:lang w:bidi="ar-EG"/>
        </w:rPr>
        <w:t xml:space="preserve">                  </w:t>
      </w:r>
      <w:r w:rsidRPr="007B4B83">
        <w:rPr>
          <w:b/>
          <w:bCs/>
          <w:sz w:val="16"/>
          <w:szCs w:val="16"/>
          <w:lang w:bidi="ar-EG"/>
        </w:rPr>
        <w:t xml:space="preserve"> </w:t>
      </w:r>
      <w:r w:rsidR="003A004E" w:rsidRPr="007B4B83">
        <w:rPr>
          <w:b/>
          <w:bCs/>
          <w:sz w:val="16"/>
          <w:szCs w:val="16"/>
          <w:lang w:bidi="ar-EG"/>
        </w:rPr>
        <w:t>P</w:t>
      </w:r>
      <w:r w:rsidR="001078A6">
        <w:rPr>
          <w:b/>
          <w:bCs/>
          <w:sz w:val="16"/>
          <w:szCs w:val="16"/>
          <w:lang w:bidi="ar-EG"/>
        </w:rPr>
        <w:t xml:space="preserve"> </w:t>
      </w:r>
      <w:r w:rsidR="003A004E" w:rsidRPr="007B4B83">
        <w:rPr>
          <w:b/>
          <w:bCs/>
          <w:sz w:val="16"/>
          <w:szCs w:val="16"/>
          <w:lang w:bidi="ar-EG"/>
        </w:rPr>
        <w:t>l. 2:</w:t>
      </w:r>
      <w:r w:rsidR="003A004E" w:rsidRPr="007B4B83">
        <w:rPr>
          <w:sz w:val="16"/>
          <w:szCs w:val="16"/>
          <w:lang w:bidi="ar-EG"/>
        </w:rPr>
        <w:t xml:space="preserve">22 </w:t>
      </w:r>
      <w:r>
        <w:rPr>
          <w:sz w:val="16"/>
          <w:szCs w:val="16"/>
          <w:lang w:bidi="ar-EG"/>
        </w:rPr>
        <w:t xml:space="preserve">   </w:t>
      </w:r>
    </w:p>
    <w:p w:rsidR="00C12E34" w:rsidRDefault="003A004E" w:rsidP="001052BF">
      <w:pPr>
        <w:ind w:left="-180"/>
        <w:jc w:val="both"/>
        <w:rPr>
          <w:sz w:val="16"/>
          <w:szCs w:val="16"/>
          <w:lang w:bidi="ar-EG"/>
        </w:rPr>
      </w:pPr>
      <w:proofErr w:type="gramStart"/>
      <w:r w:rsidRPr="00C16FE9">
        <w:rPr>
          <w:sz w:val="16"/>
          <w:szCs w:val="16"/>
          <w:lang w:bidi="ar-EG"/>
        </w:rPr>
        <w:t>mm</w:t>
      </w:r>
      <w:proofErr w:type="gramEnd"/>
      <w:r w:rsidRPr="00C16FE9">
        <w:rPr>
          <w:sz w:val="16"/>
          <w:szCs w:val="16"/>
          <w:lang w:bidi="ar-EG"/>
        </w:rPr>
        <w:t xml:space="preserve"> stage,  the anterior part showing the lateral semicircula duct ( L.SC.D.) , the cochlear duct ( C.D.) and the condensed otic mesenchyme ( CO.M.) X 100</w:t>
      </w:r>
      <w:r w:rsidR="00463995" w:rsidRPr="00C16FE9">
        <w:rPr>
          <w:sz w:val="16"/>
          <w:szCs w:val="16"/>
          <w:lang w:bidi="ar-EG"/>
        </w:rPr>
        <w:t>; b2</w:t>
      </w:r>
      <w:r w:rsidRPr="00C16FE9">
        <w:rPr>
          <w:sz w:val="16"/>
          <w:szCs w:val="16"/>
          <w:lang w:bidi="ar-EG"/>
        </w:rPr>
        <w:t xml:space="preserve">, 22 mm stage, the middle part </w:t>
      </w:r>
      <w:r w:rsidR="00791A18" w:rsidRPr="00C16FE9">
        <w:rPr>
          <w:sz w:val="16"/>
          <w:szCs w:val="16"/>
          <w:lang w:bidi="ar-EG"/>
        </w:rPr>
        <w:t>showing the</w:t>
      </w:r>
      <w:r w:rsidRPr="00C16FE9">
        <w:rPr>
          <w:sz w:val="16"/>
          <w:szCs w:val="16"/>
          <w:lang w:bidi="ar-EG"/>
        </w:rPr>
        <w:t xml:space="preserve"> endolymphatic duct </w:t>
      </w:r>
      <w:r w:rsidR="00463995" w:rsidRPr="00C16FE9">
        <w:rPr>
          <w:sz w:val="16"/>
          <w:szCs w:val="16"/>
          <w:lang w:bidi="ar-EG"/>
        </w:rPr>
        <w:t>(EN.D</w:t>
      </w:r>
      <w:r w:rsidRPr="00C16FE9">
        <w:rPr>
          <w:sz w:val="16"/>
          <w:szCs w:val="16"/>
          <w:lang w:bidi="ar-EG"/>
        </w:rPr>
        <w:t xml:space="preserve">.) and the lateral semicircular </w:t>
      </w:r>
      <w:proofErr w:type="gramStart"/>
      <w:r w:rsidRPr="00C16FE9">
        <w:rPr>
          <w:sz w:val="16"/>
          <w:szCs w:val="16"/>
          <w:lang w:bidi="ar-EG"/>
        </w:rPr>
        <w:t>duct(</w:t>
      </w:r>
      <w:proofErr w:type="gramEnd"/>
      <w:r w:rsidRPr="00C16FE9">
        <w:rPr>
          <w:sz w:val="16"/>
          <w:szCs w:val="16"/>
          <w:lang w:bidi="ar-EG"/>
        </w:rPr>
        <w:t xml:space="preserve"> L.SC.D.) and the condensed  mesenchyme ( CO.M.) X100 ; </w:t>
      </w:r>
      <w:r w:rsidRPr="00C16FE9">
        <w:rPr>
          <w:b/>
          <w:bCs/>
          <w:sz w:val="16"/>
          <w:szCs w:val="16"/>
          <w:lang w:bidi="ar-EG"/>
        </w:rPr>
        <w:t>b3</w:t>
      </w:r>
      <w:r w:rsidRPr="00C16FE9">
        <w:rPr>
          <w:sz w:val="16"/>
          <w:szCs w:val="16"/>
          <w:lang w:bidi="ar-EG"/>
        </w:rPr>
        <w:t xml:space="preserve">, 26 mm stage, the middle part  showing enlargement of the lateral semicircular duct  ( L.SC.D.), endolymphatic duct( EN.D.) and the cochlear duct ( C.D.)  X40;  </w:t>
      </w:r>
      <w:r w:rsidRPr="00C16FE9">
        <w:rPr>
          <w:b/>
          <w:bCs/>
          <w:sz w:val="16"/>
          <w:szCs w:val="16"/>
          <w:lang w:bidi="ar-EG"/>
        </w:rPr>
        <w:t>b4</w:t>
      </w:r>
      <w:r w:rsidRPr="00C16FE9">
        <w:rPr>
          <w:sz w:val="16"/>
          <w:szCs w:val="16"/>
          <w:lang w:bidi="ar-EG"/>
        </w:rPr>
        <w:t>, 30 mm stage, the middle part showing the  endolymphatic duct</w:t>
      </w:r>
      <w:r w:rsidR="001052BF">
        <w:rPr>
          <w:sz w:val="16"/>
          <w:szCs w:val="16"/>
          <w:lang w:bidi="ar-EG"/>
        </w:rPr>
        <w:t xml:space="preserve"> </w:t>
      </w:r>
      <w:r w:rsidRPr="00C16FE9">
        <w:rPr>
          <w:sz w:val="16"/>
          <w:szCs w:val="16"/>
          <w:lang w:bidi="ar-EG"/>
        </w:rPr>
        <w:t xml:space="preserve">( EN.D.), lateral  semicircular duct( L.SC.D.) ,the cochlear duct(C.D.)  and the  complete condensed mesenchymal  capsule ( CO.CP.) X 100; </w:t>
      </w:r>
      <w:r w:rsidRPr="00C16FE9">
        <w:rPr>
          <w:b/>
          <w:bCs/>
          <w:sz w:val="16"/>
          <w:szCs w:val="16"/>
          <w:lang w:bidi="ar-EG"/>
        </w:rPr>
        <w:t>b5</w:t>
      </w:r>
      <w:r w:rsidRPr="00C16FE9">
        <w:rPr>
          <w:sz w:val="16"/>
          <w:szCs w:val="16"/>
          <w:lang w:bidi="ar-EG"/>
        </w:rPr>
        <w:t xml:space="preserve">, 30 mm </w:t>
      </w:r>
      <w:r w:rsidR="00791A18" w:rsidRPr="00C16FE9">
        <w:rPr>
          <w:sz w:val="16"/>
          <w:szCs w:val="16"/>
          <w:lang w:bidi="ar-EG"/>
        </w:rPr>
        <w:t>stage, the posterior</w:t>
      </w:r>
      <w:r w:rsidRPr="00C16FE9">
        <w:rPr>
          <w:sz w:val="16"/>
          <w:szCs w:val="16"/>
          <w:lang w:bidi="ar-EG"/>
        </w:rPr>
        <w:t xml:space="preserve"> part showing the twisted cochlear duct </w:t>
      </w:r>
      <w:r w:rsidR="00791A18" w:rsidRPr="00C16FE9">
        <w:rPr>
          <w:sz w:val="16"/>
          <w:szCs w:val="16"/>
          <w:lang w:bidi="ar-EG"/>
        </w:rPr>
        <w:t>(C.D</w:t>
      </w:r>
      <w:r w:rsidRPr="00C16FE9">
        <w:rPr>
          <w:sz w:val="16"/>
          <w:szCs w:val="16"/>
          <w:lang w:bidi="ar-EG"/>
        </w:rPr>
        <w:t>.</w:t>
      </w:r>
      <w:r w:rsidR="00791A18" w:rsidRPr="00C16FE9">
        <w:rPr>
          <w:sz w:val="16"/>
          <w:szCs w:val="16"/>
          <w:lang w:bidi="ar-EG"/>
        </w:rPr>
        <w:t>) and</w:t>
      </w:r>
      <w:r w:rsidRPr="00C16FE9">
        <w:rPr>
          <w:sz w:val="16"/>
          <w:szCs w:val="16"/>
          <w:lang w:bidi="ar-EG"/>
        </w:rPr>
        <w:t xml:space="preserve"> the beginning of the utriculus </w:t>
      </w:r>
    </w:p>
    <w:p w:rsidR="00600521" w:rsidRDefault="00791A18" w:rsidP="007B4B83">
      <w:pPr>
        <w:ind w:left="-180"/>
        <w:jc w:val="both"/>
        <w:rPr>
          <w:sz w:val="16"/>
          <w:szCs w:val="16"/>
          <w:lang w:bidi="ar-EG"/>
        </w:rPr>
      </w:pPr>
      <w:r w:rsidRPr="00C16FE9">
        <w:rPr>
          <w:sz w:val="16"/>
          <w:szCs w:val="16"/>
          <w:lang w:bidi="ar-EG"/>
        </w:rPr>
        <w:t>(UT</w:t>
      </w:r>
      <w:r w:rsidR="003A004E" w:rsidRPr="00C16FE9">
        <w:rPr>
          <w:sz w:val="16"/>
          <w:szCs w:val="16"/>
          <w:lang w:bidi="ar-EG"/>
        </w:rPr>
        <w:t xml:space="preserve">.)  X100; </w:t>
      </w:r>
      <w:r w:rsidR="003A004E" w:rsidRPr="00C16FE9">
        <w:rPr>
          <w:b/>
          <w:bCs/>
          <w:sz w:val="16"/>
          <w:szCs w:val="16"/>
          <w:lang w:bidi="ar-EG"/>
        </w:rPr>
        <w:t>b6</w:t>
      </w:r>
      <w:r w:rsidR="003A004E" w:rsidRPr="00C16FE9">
        <w:rPr>
          <w:sz w:val="16"/>
          <w:szCs w:val="16"/>
          <w:lang w:bidi="ar-EG"/>
        </w:rPr>
        <w:t xml:space="preserve">, 33 mm stage, the anterior part  showing  the otic capsule precartilage (O.CP.PC.) and the endolymphatic sac( EN.SC.) , </w:t>
      </w:r>
      <w:proofErr w:type="spellStart"/>
      <w:r w:rsidR="003A004E" w:rsidRPr="00C16FE9">
        <w:rPr>
          <w:sz w:val="16"/>
          <w:szCs w:val="16"/>
          <w:lang w:bidi="ar-EG"/>
        </w:rPr>
        <w:t>latral</w:t>
      </w:r>
      <w:proofErr w:type="spellEnd"/>
      <w:r w:rsidR="003A004E" w:rsidRPr="00C16FE9">
        <w:rPr>
          <w:sz w:val="16"/>
          <w:szCs w:val="16"/>
          <w:lang w:bidi="ar-EG"/>
        </w:rPr>
        <w:t xml:space="preserve"> semici</w:t>
      </w:r>
      <w:r w:rsidR="003A004E" w:rsidRPr="00C16FE9">
        <w:rPr>
          <w:sz w:val="16"/>
          <w:szCs w:val="16"/>
          <w:lang w:bidi="ar-EG"/>
        </w:rPr>
        <w:t>r</w:t>
      </w:r>
      <w:r w:rsidR="003A004E" w:rsidRPr="00C16FE9">
        <w:rPr>
          <w:sz w:val="16"/>
          <w:szCs w:val="16"/>
          <w:lang w:bidi="ar-EG"/>
        </w:rPr>
        <w:t>cular duct ( L.SC.D.) ,utriculus( UT.), sacculus ( S.) and  cochlear duct ( C.D.)  X 200.</w:t>
      </w:r>
    </w:p>
    <w:p w:rsidR="00600521" w:rsidRDefault="00600521" w:rsidP="001052BF">
      <w:pPr>
        <w:ind w:left="-180"/>
        <w:jc w:val="both"/>
        <w:rPr>
          <w:sz w:val="16"/>
          <w:szCs w:val="16"/>
          <w:lang w:bidi="ar-EG"/>
        </w:rPr>
      </w:pPr>
    </w:p>
    <w:p w:rsidR="00600521" w:rsidRDefault="00600521" w:rsidP="001052BF">
      <w:pPr>
        <w:ind w:left="-180"/>
        <w:jc w:val="both"/>
        <w:rPr>
          <w:sz w:val="16"/>
          <w:szCs w:val="16"/>
          <w:lang w:bidi="ar-EG"/>
        </w:rPr>
      </w:pPr>
    </w:p>
    <w:p w:rsidR="00600521" w:rsidRDefault="00F41164" w:rsidP="001052BF">
      <w:pPr>
        <w:ind w:left="-180"/>
        <w:jc w:val="both"/>
        <w:rPr>
          <w:sz w:val="16"/>
          <w:szCs w:val="16"/>
          <w:lang w:bidi="ar-EG"/>
        </w:rPr>
      </w:pPr>
      <w:r>
        <w:rPr>
          <w:sz w:val="16"/>
          <w:szCs w:val="16"/>
          <w:lang w:bidi="ar-EG"/>
        </w:rPr>
        <w:t xml:space="preserve">                                                                                                                               </w:t>
      </w:r>
    </w:p>
    <w:p w:rsidR="00600521" w:rsidRDefault="00600521" w:rsidP="001052BF">
      <w:pPr>
        <w:ind w:left="-180"/>
        <w:jc w:val="both"/>
        <w:rPr>
          <w:sz w:val="16"/>
          <w:szCs w:val="16"/>
          <w:lang w:bidi="ar-EG"/>
        </w:rPr>
      </w:pPr>
    </w:p>
    <w:p w:rsidR="00600521" w:rsidRDefault="00600521" w:rsidP="001052BF">
      <w:pPr>
        <w:ind w:left="-180"/>
        <w:jc w:val="both"/>
        <w:rPr>
          <w:sz w:val="16"/>
          <w:szCs w:val="16"/>
          <w:lang w:bidi="ar-EG"/>
        </w:rPr>
      </w:pPr>
    </w:p>
    <w:p w:rsidR="00600521" w:rsidRDefault="00600521" w:rsidP="001052BF">
      <w:pPr>
        <w:ind w:left="-180"/>
        <w:jc w:val="both"/>
        <w:rPr>
          <w:sz w:val="16"/>
          <w:szCs w:val="16"/>
          <w:lang w:bidi="ar-EG"/>
        </w:rPr>
      </w:pPr>
    </w:p>
    <w:p w:rsidR="00600521" w:rsidRDefault="00600521" w:rsidP="001052BF">
      <w:pPr>
        <w:ind w:left="-180"/>
        <w:jc w:val="both"/>
        <w:rPr>
          <w:sz w:val="16"/>
          <w:szCs w:val="16"/>
          <w:lang w:bidi="ar-EG"/>
        </w:rPr>
      </w:pPr>
    </w:p>
    <w:p w:rsidR="00600521" w:rsidRDefault="00600521" w:rsidP="001052BF">
      <w:pPr>
        <w:ind w:left="-180"/>
        <w:jc w:val="both"/>
        <w:rPr>
          <w:sz w:val="16"/>
          <w:szCs w:val="16"/>
          <w:lang w:bidi="ar-EG"/>
        </w:rPr>
      </w:pPr>
    </w:p>
    <w:p w:rsidR="00600521" w:rsidRDefault="00600521" w:rsidP="001052BF">
      <w:pPr>
        <w:ind w:left="-180"/>
        <w:jc w:val="both"/>
        <w:rPr>
          <w:sz w:val="16"/>
          <w:szCs w:val="16"/>
          <w:lang w:bidi="ar-EG"/>
        </w:rPr>
      </w:pPr>
    </w:p>
    <w:p w:rsidR="00600521" w:rsidRDefault="00600521" w:rsidP="001052BF">
      <w:pPr>
        <w:ind w:left="-180"/>
        <w:jc w:val="both"/>
        <w:rPr>
          <w:sz w:val="16"/>
          <w:szCs w:val="16"/>
          <w:lang w:bidi="ar-EG"/>
        </w:rPr>
      </w:pPr>
    </w:p>
    <w:p w:rsidR="00600521" w:rsidRDefault="00A642EB" w:rsidP="001052BF">
      <w:pPr>
        <w:ind w:left="-180"/>
        <w:jc w:val="both"/>
        <w:rPr>
          <w:sz w:val="16"/>
          <w:szCs w:val="16"/>
          <w:lang w:bidi="ar-EG"/>
        </w:rPr>
      </w:pPr>
      <w:r>
        <w:rPr>
          <w:noProof/>
          <w:sz w:val="16"/>
          <w:szCs w:val="16"/>
          <w:lang w:eastAsia="en-US"/>
        </w:rPr>
        <w:lastRenderedPageBreak/>
        <w:drawing>
          <wp:anchor distT="0" distB="0" distL="114300" distR="114300" simplePos="0" relativeHeight="251666432" behindDoc="1" locked="0" layoutInCell="1" allowOverlap="0">
            <wp:simplePos x="0" y="0"/>
            <wp:positionH relativeFrom="column">
              <wp:posOffset>-97790</wp:posOffset>
            </wp:positionH>
            <wp:positionV relativeFrom="paragraph">
              <wp:posOffset>-126365</wp:posOffset>
            </wp:positionV>
            <wp:extent cx="3064510" cy="3632200"/>
            <wp:effectExtent l="19050" t="0" r="2540" b="0"/>
            <wp:wrapTight wrapText="bothSides">
              <wp:wrapPolygon edited="0">
                <wp:start x="-134" y="0"/>
                <wp:lineTo x="-134" y="21524"/>
                <wp:lineTo x="21618" y="21524"/>
                <wp:lineTo x="21618" y="0"/>
                <wp:lineTo x="-134" y="0"/>
              </wp:wrapPolygon>
            </wp:wrapTight>
            <wp:docPr id="11" name="Picture 11" descr="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4"/>
                    <pic:cNvPicPr>
                      <a:picLocks noChangeArrowheads="1"/>
                    </pic:cNvPicPr>
                  </pic:nvPicPr>
                  <pic:blipFill>
                    <a:blip r:embed="rId17" cstate="print"/>
                    <a:srcRect/>
                    <a:stretch>
                      <a:fillRect/>
                    </a:stretch>
                  </pic:blipFill>
                  <pic:spPr bwMode="auto">
                    <a:xfrm>
                      <a:off x="0" y="0"/>
                      <a:ext cx="3064510" cy="3632200"/>
                    </a:xfrm>
                    <a:prstGeom prst="rect">
                      <a:avLst/>
                    </a:prstGeom>
                    <a:noFill/>
                    <a:ln w="9525">
                      <a:noFill/>
                      <a:miter lim="800000"/>
                      <a:headEnd/>
                      <a:tailEnd/>
                    </a:ln>
                  </pic:spPr>
                </pic:pic>
              </a:graphicData>
            </a:graphic>
          </wp:anchor>
        </w:drawing>
      </w:r>
    </w:p>
    <w:p w:rsidR="00A642EB" w:rsidRPr="006115B0" w:rsidRDefault="00A642EB" w:rsidP="00E93C6D">
      <w:pPr>
        <w:tabs>
          <w:tab w:val="left" w:pos="8640"/>
        </w:tabs>
        <w:jc w:val="both"/>
        <w:rPr>
          <w:sz w:val="16"/>
          <w:szCs w:val="16"/>
          <w:lang w:bidi="ar-EG"/>
        </w:rPr>
      </w:pPr>
      <w:r w:rsidRPr="00F352AB">
        <w:rPr>
          <w:b/>
          <w:bCs/>
          <w:sz w:val="16"/>
          <w:szCs w:val="16"/>
          <w:u w:val="single"/>
          <w:lang w:bidi="ar-EG"/>
        </w:rPr>
        <w:t>Pl. 4:</w:t>
      </w:r>
      <w:r w:rsidRPr="00F352AB">
        <w:rPr>
          <w:b/>
          <w:bCs/>
          <w:sz w:val="16"/>
          <w:szCs w:val="16"/>
          <w:lang w:bidi="ar-EG"/>
        </w:rPr>
        <w:t xml:space="preserve">d1, </w:t>
      </w:r>
      <w:r w:rsidRPr="00F352AB">
        <w:rPr>
          <w:sz w:val="16"/>
          <w:szCs w:val="16"/>
          <w:lang w:bidi="ar-EG"/>
        </w:rPr>
        <w:t>47 mm stage, the most anterior part showing the true cartilagi</w:t>
      </w:r>
      <w:r w:rsidRPr="00F352AB">
        <w:rPr>
          <w:sz w:val="16"/>
          <w:szCs w:val="16"/>
          <w:lang w:bidi="ar-EG"/>
        </w:rPr>
        <w:t>n</w:t>
      </w:r>
      <w:r w:rsidRPr="00F352AB">
        <w:rPr>
          <w:sz w:val="16"/>
          <w:szCs w:val="16"/>
          <w:lang w:bidi="ar-EG"/>
        </w:rPr>
        <w:t xml:space="preserve">ous  capsule( TR.C.) ,the cochlear duct (C.D.) , prefacial  commissure (PREF.COM.) and the position of middle ear elements ( columella ,COL.; tympanic cavity, T.CAV. and external auditory mateus , EX.A.M.) in relation to the inner ear X 40 ; </w:t>
      </w:r>
      <w:r w:rsidRPr="00F352AB">
        <w:rPr>
          <w:b/>
          <w:bCs/>
          <w:sz w:val="16"/>
          <w:szCs w:val="16"/>
          <w:lang w:bidi="ar-EG"/>
        </w:rPr>
        <w:t>d2</w:t>
      </w:r>
      <w:r w:rsidRPr="00F352AB">
        <w:rPr>
          <w:sz w:val="16"/>
          <w:szCs w:val="16"/>
          <w:lang w:bidi="ar-EG"/>
        </w:rPr>
        <w:t xml:space="preserve">, 47 mm stage, the anterior part showing  the beginning of the  proninentia ( utriculus , PR.UT. &amp; </w:t>
      </w:r>
      <w:r w:rsidR="005C6E52" w:rsidRPr="00F352AB">
        <w:rPr>
          <w:sz w:val="16"/>
          <w:szCs w:val="16"/>
          <w:lang w:bidi="ar-EG"/>
        </w:rPr>
        <w:t>semicircular is</w:t>
      </w:r>
      <w:r w:rsidRPr="00F352AB">
        <w:rPr>
          <w:sz w:val="16"/>
          <w:szCs w:val="16"/>
          <w:lang w:bidi="ar-EG"/>
        </w:rPr>
        <w:t xml:space="preserve">, PR.SC. ), fenestra ovalis ( F.OV.) of the middle ear stapes( ST.) is opening  into </w:t>
      </w:r>
      <w:r>
        <w:rPr>
          <w:sz w:val="16"/>
          <w:szCs w:val="16"/>
          <w:lang w:bidi="ar-EG"/>
        </w:rPr>
        <w:t>the inner ear</w:t>
      </w:r>
      <w:r w:rsidRPr="00F352AB">
        <w:rPr>
          <w:sz w:val="16"/>
          <w:szCs w:val="16"/>
          <w:lang w:bidi="ar-EG"/>
        </w:rPr>
        <w:t>,</w:t>
      </w:r>
      <w:r>
        <w:rPr>
          <w:sz w:val="16"/>
          <w:szCs w:val="16"/>
          <w:lang w:bidi="ar-EG"/>
        </w:rPr>
        <w:t xml:space="preserve"> </w:t>
      </w:r>
      <w:r w:rsidRPr="00F352AB">
        <w:rPr>
          <w:sz w:val="16"/>
          <w:szCs w:val="16"/>
          <w:lang w:bidi="ar-EG"/>
        </w:rPr>
        <w:t>promontorium</w:t>
      </w:r>
      <w:r>
        <w:rPr>
          <w:sz w:val="16"/>
          <w:szCs w:val="16"/>
          <w:lang w:bidi="ar-EG"/>
        </w:rPr>
        <w:t xml:space="preserve"> </w:t>
      </w:r>
      <w:r w:rsidRPr="00F352AB">
        <w:rPr>
          <w:sz w:val="16"/>
          <w:szCs w:val="16"/>
          <w:lang w:bidi="ar-EG"/>
        </w:rPr>
        <w:t>( PROM.),</w:t>
      </w:r>
      <w:r>
        <w:rPr>
          <w:sz w:val="16"/>
          <w:szCs w:val="16"/>
          <w:lang w:bidi="ar-EG"/>
        </w:rPr>
        <w:t xml:space="preserve"> </w:t>
      </w:r>
      <w:r w:rsidRPr="00F352AB">
        <w:rPr>
          <w:sz w:val="16"/>
          <w:szCs w:val="16"/>
          <w:lang w:bidi="ar-EG"/>
        </w:rPr>
        <w:t>the commissural praevag</w:t>
      </w:r>
      <w:r w:rsidRPr="00F352AB">
        <w:rPr>
          <w:sz w:val="16"/>
          <w:szCs w:val="16"/>
          <w:lang w:bidi="ar-EG"/>
        </w:rPr>
        <w:t>a</w:t>
      </w:r>
      <w:r w:rsidRPr="00F352AB">
        <w:rPr>
          <w:sz w:val="16"/>
          <w:szCs w:val="16"/>
          <w:lang w:bidi="ar-EG"/>
        </w:rPr>
        <w:t>lis(COM.PRV.)  and the position of auditory capsule in relation to the ba</w:t>
      </w:r>
      <w:r>
        <w:rPr>
          <w:sz w:val="16"/>
          <w:szCs w:val="16"/>
          <w:lang w:bidi="ar-EG"/>
        </w:rPr>
        <w:t>sal</w:t>
      </w:r>
      <w:r w:rsidRPr="00F352AB">
        <w:rPr>
          <w:sz w:val="16"/>
          <w:szCs w:val="16"/>
          <w:lang w:bidi="ar-EG"/>
        </w:rPr>
        <w:t xml:space="preserve"> plate ( B.PL.)  X 40; </w:t>
      </w:r>
      <w:r w:rsidRPr="00F352AB">
        <w:rPr>
          <w:b/>
          <w:bCs/>
          <w:sz w:val="16"/>
          <w:szCs w:val="16"/>
          <w:lang w:bidi="ar-EG"/>
        </w:rPr>
        <w:t>d3</w:t>
      </w:r>
      <w:r w:rsidRPr="00F352AB">
        <w:rPr>
          <w:sz w:val="16"/>
          <w:szCs w:val="16"/>
          <w:lang w:bidi="ar-EG"/>
        </w:rPr>
        <w:t xml:space="preserve">, 47 mm stage, the middle part showing the enlargement of the </w:t>
      </w:r>
      <w:r w:rsidR="005C6E52" w:rsidRPr="00F352AB">
        <w:rPr>
          <w:sz w:val="16"/>
          <w:szCs w:val="16"/>
          <w:lang w:bidi="ar-EG"/>
        </w:rPr>
        <w:t>prominentia (utriculus</w:t>
      </w:r>
      <w:r w:rsidRPr="00F352AB">
        <w:rPr>
          <w:sz w:val="16"/>
          <w:szCs w:val="16"/>
          <w:lang w:bidi="ar-EG"/>
        </w:rPr>
        <w:t xml:space="preserve">, UT. &amp; semicircularis, PR.SC.) and the ending of the  ( tympanic cavity ,T.CAV.&amp; stapes,ST. ) of the  middle ear and ending of the processus oticus (P.OT.) of the quadrate cartilage X 40 ; </w:t>
      </w:r>
      <w:r w:rsidRPr="00F352AB">
        <w:rPr>
          <w:b/>
          <w:bCs/>
          <w:sz w:val="16"/>
          <w:szCs w:val="16"/>
          <w:lang w:bidi="ar-EG"/>
        </w:rPr>
        <w:t>d4</w:t>
      </w:r>
      <w:r w:rsidRPr="00F352AB">
        <w:rPr>
          <w:sz w:val="16"/>
          <w:szCs w:val="16"/>
          <w:lang w:bidi="ar-EG"/>
        </w:rPr>
        <w:t>, 47 mm stage, the middle part showing the enlargement  of the prominentia ( utriculus, UT. &amp; and semicircularis, PR.SC.) , fusion of  the two parts of the metotic cartilage ( MET.C.) forming the  floor of the  auditory capsule , the cavum metoticum (CAV.MET.) and the appea</w:t>
      </w:r>
      <w:r w:rsidRPr="00F352AB">
        <w:rPr>
          <w:sz w:val="16"/>
          <w:szCs w:val="16"/>
          <w:lang w:bidi="ar-EG"/>
        </w:rPr>
        <w:t>r</w:t>
      </w:r>
      <w:r w:rsidRPr="00F352AB">
        <w:rPr>
          <w:sz w:val="16"/>
          <w:szCs w:val="16"/>
          <w:lang w:bidi="ar-EG"/>
        </w:rPr>
        <w:t xml:space="preserve">ance  of the commissural exoccipitocasularis (COM.EX.) X 40 ; </w:t>
      </w:r>
      <w:r w:rsidRPr="00F352AB">
        <w:rPr>
          <w:b/>
          <w:bCs/>
          <w:sz w:val="16"/>
          <w:szCs w:val="16"/>
          <w:lang w:bidi="ar-EG"/>
        </w:rPr>
        <w:t>d5</w:t>
      </w:r>
      <w:r w:rsidRPr="00F352AB">
        <w:rPr>
          <w:sz w:val="16"/>
          <w:szCs w:val="16"/>
          <w:lang w:bidi="ar-EG"/>
        </w:rPr>
        <w:t xml:space="preserve">, 47 mm stage, the middle part  showing the commissural  exoccipitocasularis </w:t>
      </w:r>
      <w:r>
        <w:rPr>
          <w:sz w:val="16"/>
          <w:szCs w:val="16"/>
          <w:lang w:bidi="ar-EG"/>
        </w:rPr>
        <w:t xml:space="preserve">(COM.EX.) </w:t>
      </w:r>
      <w:r w:rsidRPr="00F352AB">
        <w:rPr>
          <w:sz w:val="16"/>
          <w:szCs w:val="16"/>
          <w:lang w:bidi="ar-EG"/>
        </w:rPr>
        <w:t>connected to the  otic capsule,  the appearance of the prom</w:t>
      </w:r>
      <w:r w:rsidRPr="00F352AB">
        <w:rPr>
          <w:sz w:val="16"/>
          <w:szCs w:val="16"/>
          <w:lang w:bidi="ar-EG"/>
        </w:rPr>
        <w:t>i</w:t>
      </w:r>
      <w:r w:rsidRPr="00F352AB">
        <w:rPr>
          <w:sz w:val="16"/>
          <w:szCs w:val="16"/>
          <w:lang w:bidi="ar-EG"/>
        </w:rPr>
        <w:t>nentia  semicicularis lateralis</w:t>
      </w:r>
      <w:r>
        <w:rPr>
          <w:sz w:val="16"/>
          <w:szCs w:val="16"/>
          <w:lang w:bidi="ar-EG"/>
        </w:rPr>
        <w:t xml:space="preserve"> </w:t>
      </w:r>
      <w:r w:rsidRPr="00F352AB">
        <w:rPr>
          <w:sz w:val="16"/>
          <w:szCs w:val="16"/>
          <w:lang w:bidi="ar-EG"/>
        </w:rPr>
        <w:t>( PR.SC.L.)  and separation of the promine</w:t>
      </w:r>
      <w:r w:rsidRPr="00F352AB">
        <w:rPr>
          <w:sz w:val="16"/>
          <w:szCs w:val="16"/>
          <w:lang w:bidi="ar-EG"/>
        </w:rPr>
        <w:t>n</w:t>
      </w:r>
      <w:r w:rsidRPr="00F352AB">
        <w:rPr>
          <w:sz w:val="16"/>
          <w:szCs w:val="16"/>
          <w:lang w:bidi="ar-EG"/>
        </w:rPr>
        <w:t xml:space="preserve">tia utriculus for passage of the vestibular </w:t>
      </w:r>
      <w:r w:rsidR="005C6E52" w:rsidRPr="00F352AB">
        <w:rPr>
          <w:sz w:val="16"/>
          <w:szCs w:val="16"/>
          <w:lang w:bidi="ar-EG"/>
        </w:rPr>
        <w:t>nerve (</w:t>
      </w:r>
      <w:r w:rsidRPr="00F352AB">
        <w:rPr>
          <w:sz w:val="16"/>
          <w:szCs w:val="16"/>
          <w:lang w:bidi="ar-EG"/>
        </w:rPr>
        <w:t xml:space="preserve">V.NV.) X 40; </w:t>
      </w:r>
      <w:r w:rsidRPr="00F352AB">
        <w:rPr>
          <w:b/>
          <w:bCs/>
          <w:sz w:val="16"/>
          <w:szCs w:val="16"/>
          <w:lang w:bidi="ar-EG"/>
        </w:rPr>
        <w:t>d6</w:t>
      </w:r>
      <w:r w:rsidRPr="00F352AB">
        <w:rPr>
          <w:sz w:val="16"/>
          <w:szCs w:val="16"/>
          <w:lang w:bidi="ar-EG"/>
        </w:rPr>
        <w:t xml:space="preserve">, 47 mm stage, the posterior part showing the closure of the prominentia utriculus </w:t>
      </w:r>
      <w:r>
        <w:rPr>
          <w:sz w:val="16"/>
          <w:szCs w:val="16"/>
          <w:lang w:bidi="ar-EG"/>
        </w:rPr>
        <w:t xml:space="preserve">(UT.) after entrance of </w:t>
      </w:r>
      <w:r w:rsidRPr="00F352AB">
        <w:rPr>
          <w:sz w:val="16"/>
          <w:szCs w:val="16"/>
          <w:lang w:bidi="ar-EG"/>
        </w:rPr>
        <w:t>the</w:t>
      </w:r>
      <w:r>
        <w:rPr>
          <w:sz w:val="16"/>
          <w:szCs w:val="16"/>
          <w:lang w:bidi="ar-EG"/>
        </w:rPr>
        <w:t xml:space="preserve"> </w:t>
      </w:r>
      <w:r w:rsidRPr="00F352AB">
        <w:rPr>
          <w:sz w:val="16"/>
          <w:szCs w:val="16"/>
          <w:lang w:bidi="ar-EG"/>
        </w:rPr>
        <w:t>vestibular</w:t>
      </w:r>
      <w:r>
        <w:rPr>
          <w:sz w:val="16"/>
          <w:szCs w:val="16"/>
          <w:lang w:bidi="ar-EG"/>
        </w:rPr>
        <w:t xml:space="preserve"> </w:t>
      </w:r>
      <w:r w:rsidRPr="00F352AB">
        <w:rPr>
          <w:sz w:val="16"/>
          <w:szCs w:val="16"/>
          <w:lang w:bidi="ar-EG"/>
        </w:rPr>
        <w:t>branch of the cocleovestibular nerve (V.NV.) X40</w:t>
      </w:r>
      <w:r w:rsidRPr="00F352AB">
        <w:rPr>
          <w:b/>
          <w:bCs/>
          <w:sz w:val="16"/>
          <w:szCs w:val="16"/>
          <w:lang w:bidi="ar-EG"/>
        </w:rPr>
        <w:t>.</w:t>
      </w:r>
    </w:p>
    <w:p w:rsidR="00A642EB" w:rsidRDefault="00A642EB" w:rsidP="00A642EB">
      <w:pPr>
        <w:ind w:left="-180"/>
        <w:jc w:val="both"/>
        <w:rPr>
          <w:sz w:val="16"/>
          <w:szCs w:val="16"/>
          <w:lang w:bidi="ar-EG"/>
        </w:rPr>
      </w:pPr>
    </w:p>
    <w:p w:rsidR="00A642EB" w:rsidRDefault="00A642EB" w:rsidP="00A642EB">
      <w:pPr>
        <w:ind w:left="-180"/>
        <w:jc w:val="both"/>
        <w:rPr>
          <w:sz w:val="16"/>
          <w:szCs w:val="16"/>
          <w:lang w:bidi="ar-EG"/>
        </w:rPr>
      </w:pPr>
    </w:p>
    <w:p w:rsidR="00A642EB" w:rsidRDefault="00A642EB" w:rsidP="00A642EB">
      <w:pPr>
        <w:ind w:left="-180"/>
        <w:jc w:val="both"/>
        <w:rPr>
          <w:sz w:val="16"/>
          <w:szCs w:val="16"/>
          <w:lang w:bidi="ar-EG"/>
        </w:rPr>
      </w:pPr>
    </w:p>
    <w:p w:rsidR="00A642EB" w:rsidRDefault="00A642EB" w:rsidP="00A642EB">
      <w:pPr>
        <w:ind w:left="-180"/>
        <w:jc w:val="both"/>
        <w:rPr>
          <w:sz w:val="16"/>
          <w:szCs w:val="16"/>
          <w:lang w:bidi="ar-EG"/>
        </w:rPr>
      </w:pPr>
    </w:p>
    <w:p w:rsidR="00A642EB" w:rsidRDefault="00A642EB" w:rsidP="00A642EB">
      <w:pPr>
        <w:ind w:left="-180"/>
        <w:jc w:val="both"/>
        <w:rPr>
          <w:sz w:val="16"/>
          <w:szCs w:val="16"/>
          <w:lang w:bidi="ar-EG"/>
        </w:rPr>
      </w:pPr>
    </w:p>
    <w:p w:rsidR="00A642EB" w:rsidRDefault="00A642EB" w:rsidP="00A642EB">
      <w:pPr>
        <w:ind w:left="-180"/>
        <w:jc w:val="both"/>
        <w:rPr>
          <w:sz w:val="16"/>
          <w:szCs w:val="16"/>
          <w:lang w:bidi="ar-EG"/>
        </w:rPr>
      </w:pPr>
    </w:p>
    <w:p w:rsidR="00A642EB" w:rsidRPr="001052BF" w:rsidRDefault="00A642EB" w:rsidP="00A642EB">
      <w:pPr>
        <w:ind w:left="-180"/>
        <w:jc w:val="both"/>
        <w:rPr>
          <w:sz w:val="16"/>
          <w:szCs w:val="16"/>
          <w:lang w:bidi="ar-EG"/>
        </w:rPr>
      </w:pP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A642EB" w:rsidP="00A642EB">
      <w:pPr>
        <w:jc w:val="both"/>
        <w:rPr>
          <w:b/>
          <w:bCs/>
          <w:sz w:val="16"/>
          <w:szCs w:val="16"/>
          <w:u w:val="single"/>
          <w:lang w:bidi="ar-EG"/>
        </w:rPr>
      </w:pPr>
      <w:r>
        <w:rPr>
          <w:b/>
          <w:bCs/>
          <w:sz w:val="16"/>
          <w:szCs w:val="16"/>
          <w:u w:val="single"/>
          <w:lang w:bidi="ar-EG"/>
        </w:rPr>
        <w:t xml:space="preserve">                                                                                                                                                                                                                                                                            </w:t>
      </w:r>
    </w:p>
    <w:p w:rsidR="00A642EB" w:rsidRDefault="00E93C6D" w:rsidP="00A642EB">
      <w:pPr>
        <w:jc w:val="both"/>
        <w:rPr>
          <w:b/>
          <w:bCs/>
          <w:sz w:val="16"/>
          <w:szCs w:val="16"/>
          <w:u w:val="single"/>
          <w:lang w:bidi="ar-EG"/>
        </w:rPr>
      </w:pPr>
      <w:r>
        <w:rPr>
          <w:b/>
          <w:bCs/>
          <w:noProof/>
          <w:sz w:val="16"/>
          <w:szCs w:val="16"/>
          <w:u w:val="single"/>
          <w:lang w:eastAsia="en-US"/>
        </w:rPr>
        <w:drawing>
          <wp:anchor distT="0" distB="0" distL="114300" distR="114300" simplePos="0" relativeHeight="251662336" behindDoc="1" locked="0" layoutInCell="1" allowOverlap="1">
            <wp:simplePos x="0" y="0"/>
            <wp:positionH relativeFrom="column">
              <wp:posOffset>-23495</wp:posOffset>
            </wp:positionH>
            <wp:positionV relativeFrom="paragraph">
              <wp:posOffset>-81915</wp:posOffset>
            </wp:positionV>
            <wp:extent cx="3062605" cy="2844800"/>
            <wp:effectExtent l="19050" t="0" r="4445" b="0"/>
            <wp:wrapTight wrapText="bothSides">
              <wp:wrapPolygon edited="0">
                <wp:start x="-134" y="0"/>
                <wp:lineTo x="-134" y="21407"/>
                <wp:lineTo x="21631" y="21407"/>
                <wp:lineTo x="21631" y="0"/>
                <wp:lineTo x="-134" y="0"/>
              </wp:wrapPolygon>
            </wp:wrapTight>
            <wp:docPr id="4" name="Picture 4" descr="5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5f"/>
                    <pic:cNvPicPr>
                      <a:picLocks noChangeArrowheads="1"/>
                    </pic:cNvPicPr>
                  </pic:nvPicPr>
                  <pic:blipFill>
                    <a:blip r:embed="rId18" cstate="print"/>
                    <a:srcRect/>
                    <a:stretch>
                      <a:fillRect/>
                    </a:stretch>
                  </pic:blipFill>
                  <pic:spPr bwMode="auto">
                    <a:xfrm>
                      <a:off x="0" y="0"/>
                      <a:ext cx="3062605" cy="2844800"/>
                    </a:xfrm>
                    <a:prstGeom prst="rect">
                      <a:avLst/>
                    </a:prstGeom>
                    <a:noFill/>
                    <a:ln w="9525">
                      <a:noFill/>
                      <a:miter lim="800000"/>
                      <a:headEnd/>
                      <a:tailEnd/>
                    </a:ln>
                  </pic:spPr>
                </pic:pic>
              </a:graphicData>
            </a:graphic>
          </wp:anchor>
        </w:drawing>
      </w:r>
      <w:r w:rsidR="00A642EB">
        <w:rPr>
          <w:b/>
          <w:bCs/>
          <w:sz w:val="16"/>
          <w:szCs w:val="16"/>
          <w:u w:val="single"/>
          <w:lang w:bidi="ar-EG"/>
        </w:rPr>
        <w:t xml:space="preserve">                                                                                                                                                                                                                                                                                                                                                                                                                                                                                                                                                                                                                                                                                                                                                                                                                                                                                                                                                                                                                                                                                                                                                                                                                                                                                                                                                                                                                                                         </w:t>
      </w:r>
    </w:p>
    <w:p w:rsidR="00E93C6D" w:rsidRDefault="00E93C6D" w:rsidP="00E93C6D">
      <w:pPr>
        <w:jc w:val="both"/>
        <w:rPr>
          <w:b/>
          <w:bCs/>
          <w:sz w:val="16"/>
          <w:szCs w:val="16"/>
          <w:u w:val="single"/>
          <w:lang w:bidi="ar-EG"/>
        </w:rPr>
      </w:pPr>
    </w:p>
    <w:p w:rsidR="00A642EB" w:rsidRPr="00E93C6D" w:rsidRDefault="00E93C6D" w:rsidP="00E93C6D">
      <w:pPr>
        <w:jc w:val="both"/>
        <w:rPr>
          <w:sz w:val="16"/>
          <w:szCs w:val="16"/>
          <w:lang w:bidi="ar-EG"/>
        </w:rPr>
      </w:pPr>
      <w:r w:rsidRPr="0009715C">
        <w:rPr>
          <w:b/>
          <w:bCs/>
          <w:sz w:val="16"/>
          <w:szCs w:val="16"/>
          <w:u w:val="single"/>
          <w:lang w:bidi="ar-EG"/>
        </w:rPr>
        <w:t>Pl. 5:</w:t>
      </w:r>
      <w:r w:rsidRPr="0009715C">
        <w:rPr>
          <w:b/>
          <w:bCs/>
          <w:sz w:val="16"/>
          <w:szCs w:val="16"/>
          <w:lang w:bidi="ar-EG"/>
        </w:rPr>
        <w:t xml:space="preserve">e1, </w:t>
      </w:r>
      <w:r w:rsidRPr="0009715C">
        <w:rPr>
          <w:sz w:val="16"/>
          <w:szCs w:val="16"/>
          <w:lang w:bidi="ar-EG"/>
        </w:rPr>
        <w:t>47 mm stage, the posterior part showing the commissural exocc</w:t>
      </w:r>
      <w:r w:rsidRPr="0009715C">
        <w:rPr>
          <w:sz w:val="16"/>
          <w:szCs w:val="16"/>
          <w:lang w:bidi="ar-EG"/>
        </w:rPr>
        <w:t>i</w:t>
      </w:r>
      <w:r w:rsidRPr="0009715C">
        <w:rPr>
          <w:sz w:val="16"/>
          <w:szCs w:val="16"/>
          <w:lang w:bidi="ar-EG"/>
        </w:rPr>
        <w:t xml:space="preserve">pitocasularis (COM.EX.) and its fissure (F.EX.), utriculus   (UT.), </w:t>
      </w:r>
      <w:proofErr w:type="gramStart"/>
      <w:r w:rsidRPr="0009715C">
        <w:rPr>
          <w:sz w:val="16"/>
          <w:szCs w:val="16"/>
          <w:lang w:bidi="ar-EG"/>
        </w:rPr>
        <w:t>sacc</w:t>
      </w:r>
      <w:r w:rsidRPr="0009715C">
        <w:rPr>
          <w:sz w:val="16"/>
          <w:szCs w:val="16"/>
          <w:lang w:bidi="ar-EG"/>
        </w:rPr>
        <w:t>u</w:t>
      </w:r>
      <w:r w:rsidRPr="0009715C">
        <w:rPr>
          <w:sz w:val="16"/>
          <w:szCs w:val="16"/>
          <w:lang w:bidi="ar-EG"/>
        </w:rPr>
        <w:t>lus(</w:t>
      </w:r>
      <w:proofErr w:type="gramEnd"/>
      <w:r w:rsidRPr="0009715C">
        <w:rPr>
          <w:sz w:val="16"/>
          <w:szCs w:val="16"/>
          <w:lang w:bidi="ar-EG"/>
        </w:rPr>
        <w:t xml:space="preserve">S.) , prominentia semicicularis lateralis ( PR.SC.L.) and its duct (L.SC.D.),  prominentia semicicularis anterior ( PR.SC.A.)  X40 ; </w:t>
      </w:r>
      <w:r w:rsidRPr="0009715C">
        <w:rPr>
          <w:b/>
          <w:bCs/>
          <w:sz w:val="16"/>
          <w:szCs w:val="16"/>
          <w:lang w:bidi="ar-EG"/>
        </w:rPr>
        <w:t>e2</w:t>
      </w:r>
      <w:r w:rsidRPr="0009715C">
        <w:rPr>
          <w:sz w:val="16"/>
          <w:szCs w:val="16"/>
          <w:lang w:bidi="ar-EG"/>
        </w:rPr>
        <w:t xml:space="preserve">, 47 mm stage, posterior part ,showing  appearance of the anterior semicircular duct ( A.SC.D.) , cochlear duct( C.D.) and its tegmentum vaculosum ( TEG.V.) and the coclear branch ( C.NV.) of Cochleovestibular nerve passing through the prominentia triculus ( UT.) X40; </w:t>
      </w:r>
      <w:r w:rsidRPr="0009715C">
        <w:rPr>
          <w:b/>
          <w:bCs/>
          <w:sz w:val="16"/>
          <w:szCs w:val="16"/>
          <w:lang w:bidi="ar-EG"/>
        </w:rPr>
        <w:t>e3</w:t>
      </w:r>
      <w:r w:rsidRPr="0009715C">
        <w:rPr>
          <w:sz w:val="16"/>
          <w:szCs w:val="16"/>
          <w:lang w:bidi="ar-EG"/>
        </w:rPr>
        <w:t xml:space="preserve"> ,47 mm stage, the posterior part  showing complete passage of the cochlear branch( C.NV.) of cochleovestibular nerve  through the prominentia  utriculus , appearance of the  anterior and la</w:t>
      </w:r>
      <w:r>
        <w:rPr>
          <w:sz w:val="16"/>
          <w:szCs w:val="16"/>
          <w:lang w:bidi="ar-EG"/>
        </w:rPr>
        <w:t xml:space="preserve">teral crista </w:t>
      </w:r>
      <w:r w:rsidRPr="0009715C">
        <w:rPr>
          <w:sz w:val="16"/>
          <w:szCs w:val="16"/>
          <w:lang w:bidi="ar-EG"/>
        </w:rPr>
        <w:t>(A.CR. &amp; L.CR</w:t>
      </w:r>
      <w:proofErr w:type="gramStart"/>
      <w:r w:rsidRPr="0009715C">
        <w:rPr>
          <w:sz w:val="16"/>
          <w:szCs w:val="16"/>
          <w:lang w:bidi="ar-EG"/>
        </w:rPr>
        <w:t>) ,</w:t>
      </w:r>
      <w:proofErr w:type="gramEnd"/>
      <w:r w:rsidRPr="0009715C">
        <w:rPr>
          <w:sz w:val="16"/>
          <w:szCs w:val="16"/>
          <w:lang w:bidi="ar-EG"/>
        </w:rPr>
        <w:t xml:space="preserve"> utriculus macula ( UT.M.) and the basilar papilla( BS.P.)  </w:t>
      </w:r>
      <w:proofErr w:type="gramStart"/>
      <w:r w:rsidRPr="0009715C">
        <w:rPr>
          <w:sz w:val="16"/>
          <w:szCs w:val="16"/>
          <w:lang w:bidi="ar-EG"/>
        </w:rPr>
        <w:t>of</w:t>
      </w:r>
      <w:proofErr w:type="gramEnd"/>
      <w:r w:rsidRPr="0009715C">
        <w:rPr>
          <w:sz w:val="16"/>
          <w:szCs w:val="16"/>
          <w:lang w:bidi="ar-EG"/>
        </w:rPr>
        <w:t xml:space="preserve"> the cochlear duct ( C.D.) X100; </w:t>
      </w:r>
      <w:r w:rsidRPr="0009715C">
        <w:rPr>
          <w:b/>
          <w:bCs/>
          <w:sz w:val="16"/>
          <w:szCs w:val="16"/>
          <w:lang w:bidi="ar-EG"/>
        </w:rPr>
        <w:t>e 4</w:t>
      </w:r>
      <w:r w:rsidRPr="0009715C">
        <w:rPr>
          <w:sz w:val="16"/>
          <w:szCs w:val="16"/>
          <w:lang w:bidi="ar-EG"/>
        </w:rPr>
        <w:t>,47 mm stage,, the posterior  part  showing the appearance of  the sacc</w:t>
      </w:r>
      <w:r w:rsidRPr="0009715C">
        <w:rPr>
          <w:sz w:val="16"/>
          <w:szCs w:val="16"/>
          <w:lang w:bidi="ar-EG"/>
        </w:rPr>
        <w:t>u</w:t>
      </w:r>
      <w:r w:rsidRPr="0009715C">
        <w:rPr>
          <w:sz w:val="16"/>
          <w:szCs w:val="16"/>
          <w:lang w:bidi="ar-EG"/>
        </w:rPr>
        <w:t xml:space="preserve">lar macula ( S.M.), prominentia semicicularis posterior ( PR.SC.P.) and the posterior semicircular duct ( P.SC.D.)  X40 ; </w:t>
      </w:r>
      <w:r w:rsidRPr="0009715C">
        <w:rPr>
          <w:b/>
          <w:bCs/>
          <w:sz w:val="16"/>
          <w:szCs w:val="16"/>
          <w:lang w:bidi="ar-EG"/>
        </w:rPr>
        <w:t>e 5</w:t>
      </w:r>
      <w:r w:rsidRPr="0009715C">
        <w:rPr>
          <w:sz w:val="16"/>
          <w:szCs w:val="16"/>
          <w:lang w:bidi="ar-EG"/>
        </w:rPr>
        <w:t>,47 mm stage, the pos</w:t>
      </w:r>
      <w:r w:rsidRPr="0009715C">
        <w:rPr>
          <w:sz w:val="16"/>
          <w:szCs w:val="16"/>
          <w:lang w:bidi="ar-EG"/>
        </w:rPr>
        <w:t>t</w:t>
      </w:r>
      <w:r w:rsidRPr="0009715C">
        <w:rPr>
          <w:sz w:val="16"/>
          <w:szCs w:val="16"/>
          <w:lang w:bidi="ar-EG"/>
        </w:rPr>
        <w:t>erior part  showing appearance of  the posterior crista (P.CR.) of the pos</w:t>
      </w:r>
      <w:r w:rsidRPr="0009715C">
        <w:rPr>
          <w:sz w:val="16"/>
          <w:szCs w:val="16"/>
          <w:lang w:bidi="ar-EG"/>
        </w:rPr>
        <w:t>t</w:t>
      </w:r>
      <w:r w:rsidRPr="0009715C">
        <w:rPr>
          <w:sz w:val="16"/>
          <w:szCs w:val="16"/>
          <w:lang w:bidi="ar-EG"/>
        </w:rPr>
        <w:t xml:space="preserve">erior semicircular duct ( P.SC.D.) X40 ; </w:t>
      </w:r>
      <w:r w:rsidRPr="0009715C">
        <w:rPr>
          <w:b/>
          <w:bCs/>
          <w:sz w:val="16"/>
          <w:szCs w:val="16"/>
          <w:lang w:bidi="ar-EG"/>
        </w:rPr>
        <w:t>e 6</w:t>
      </w:r>
      <w:r w:rsidRPr="0009715C">
        <w:rPr>
          <w:sz w:val="16"/>
          <w:szCs w:val="16"/>
          <w:lang w:bidi="ar-EG"/>
        </w:rPr>
        <w:t>,47 mm stage, the posterior part showing the appearance of the endolymphatic sac (EN.SC.) on the lateral side facing the brain  X40.</w:t>
      </w:r>
      <w:r w:rsidR="00A642EB">
        <w:rPr>
          <w:b/>
          <w:bCs/>
          <w:sz w:val="16"/>
          <w:szCs w:val="16"/>
          <w:u w:val="single"/>
          <w:lang w:bidi="ar-EG"/>
        </w:rPr>
        <w:t xml:space="preserve">                                     </w:t>
      </w:r>
    </w:p>
    <w:p w:rsidR="00A642EB" w:rsidRDefault="00E93C6D" w:rsidP="00A642EB">
      <w:pPr>
        <w:jc w:val="both"/>
        <w:rPr>
          <w:sz w:val="16"/>
          <w:szCs w:val="16"/>
          <w:lang w:bidi="ar-EG"/>
        </w:rPr>
      </w:pPr>
      <w:r>
        <w:rPr>
          <w:b/>
          <w:bCs/>
          <w:noProof/>
          <w:sz w:val="16"/>
          <w:szCs w:val="16"/>
          <w:u w:val="single"/>
          <w:lang w:eastAsia="en-US"/>
        </w:rPr>
        <w:drawing>
          <wp:anchor distT="0" distB="0" distL="114300" distR="114300" simplePos="0" relativeHeight="251664384" behindDoc="1" locked="0" layoutInCell="1" allowOverlap="1">
            <wp:simplePos x="0" y="0"/>
            <wp:positionH relativeFrom="column">
              <wp:posOffset>8255</wp:posOffset>
            </wp:positionH>
            <wp:positionV relativeFrom="paragraph">
              <wp:posOffset>77470</wp:posOffset>
            </wp:positionV>
            <wp:extent cx="3064510" cy="2374900"/>
            <wp:effectExtent l="19050" t="0" r="2540" b="0"/>
            <wp:wrapTight wrapText="bothSides">
              <wp:wrapPolygon edited="0">
                <wp:start x="-134" y="0"/>
                <wp:lineTo x="-134" y="21484"/>
                <wp:lineTo x="21618" y="21484"/>
                <wp:lineTo x="21618" y="0"/>
                <wp:lineTo x="-134" y="0"/>
              </wp:wrapPolygon>
            </wp:wrapTight>
            <wp:docPr id="3" name="Picture 6" descr="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rrowheads="1"/>
                    </pic:cNvPicPr>
                  </pic:nvPicPr>
                  <pic:blipFill>
                    <a:blip r:embed="rId19" cstate="print"/>
                    <a:srcRect/>
                    <a:stretch>
                      <a:fillRect/>
                    </a:stretch>
                  </pic:blipFill>
                  <pic:spPr bwMode="auto">
                    <a:xfrm>
                      <a:off x="0" y="0"/>
                      <a:ext cx="3064510" cy="2374900"/>
                    </a:xfrm>
                    <a:prstGeom prst="rect">
                      <a:avLst/>
                    </a:prstGeom>
                    <a:noFill/>
                    <a:ln w="9525">
                      <a:noFill/>
                      <a:miter lim="800000"/>
                      <a:headEnd/>
                      <a:tailEnd/>
                    </a:ln>
                  </pic:spPr>
                </pic:pic>
              </a:graphicData>
            </a:graphic>
          </wp:anchor>
        </w:drawing>
      </w:r>
      <w:r w:rsidR="00A642EB">
        <w:rPr>
          <w:b/>
          <w:bCs/>
          <w:sz w:val="16"/>
          <w:szCs w:val="16"/>
          <w:u w:val="single"/>
          <w:lang w:bidi="ar-EG"/>
        </w:rPr>
        <w:t xml:space="preserve">                </w:t>
      </w:r>
    </w:p>
    <w:p w:rsidR="00600521" w:rsidRPr="001052BF" w:rsidRDefault="00E93C6D" w:rsidP="00C272A7">
      <w:pPr>
        <w:jc w:val="both"/>
        <w:rPr>
          <w:sz w:val="16"/>
          <w:szCs w:val="16"/>
          <w:lang w:bidi="ar-EG"/>
        </w:rPr>
      </w:pPr>
      <w:r w:rsidRPr="00D63B8C">
        <w:rPr>
          <w:b/>
          <w:bCs/>
          <w:sz w:val="16"/>
          <w:szCs w:val="16"/>
          <w:u w:val="single"/>
          <w:lang w:bidi="ar-EG"/>
        </w:rPr>
        <w:t>Pl. 6</w:t>
      </w:r>
      <w:r w:rsidRPr="00D63B8C">
        <w:rPr>
          <w:sz w:val="16"/>
          <w:szCs w:val="16"/>
          <w:u w:val="single"/>
          <w:lang w:bidi="ar-EG"/>
        </w:rPr>
        <w:t>:</w:t>
      </w:r>
      <w:r w:rsidRPr="00D63B8C">
        <w:rPr>
          <w:b/>
          <w:bCs/>
          <w:sz w:val="16"/>
          <w:szCs w:val="16"/>
          <w:lang w:bidi="ar-EG"/>
        </w:rPr>
        <w:t>f1</w:t>
      </w:r>
      <w:r w:rsidRPr="00D63B8C">
        <w:rPr>
          <w:sz w:val="16"/>
          <w:szCs w:val="16"/>
          <w:lang w:bidi="ar-EG"/>
        </w:rPr>
        <w:t>, 47 mm stage, the posterior part showing a higher magnification of the posterior crista (P.CR.</w:t>
      </w:r>
      <w:r w:rsidR="008715CA" w:rsidRPr="00D63B8C">
        <w:rPr>
          <w:sz w:val="16"/>
          <w:szCs w:val="16"/>
          <w:lang w:bidi="ar-EG"/>
        </w:rPr>
        <w:t>),</w:t>
      </w:r>
      <w:r w:rsidRPr="00D63B8C">
        <w:rPr>
          <w:sz w:val="16"/>
          <w:szCs w:val="16"/>
          <w:lang w:bidi="ar-EG"/>
        </w:rPr>
        <w:t xml:space="preserve"> the undifferentiating hair </w:t>
      </w:r>
      <w:r w:rsidR="008715CA" w:rsidRPr="00D63B8C">
        <w:rPr>
          <w:sz w:val="16"/>
          <w:szCs w:val="16"/>
          <w:lang w:bidi="ar-EG"/>
        </w:rPr>
        <w:t>cells (UND.C</w:t>
      </w:r>
      <w:r w:rsidRPr="00D63B8C">
        <w:rPr>
          <w:sz w:val="16"/>
          <w:szCs w:val="16"/>
          <w:lang w:bidi="ar-EG"/>
        </w:rPr>
        <w:t xml:space="preserve">.)  and the cupula of the crista </w:t>
      </w:r>
      <w:r w:rsidR="008715CA" w:rsidRPr="00D63B8C">
        <w:rPr>
          <w:sz w:val="16"/>
          <w:szCs w:val="16"/>
          <w:lang w:bidi="ar-EG"/>
        </w:rPr>
        <w:t>(CUP</w:t>
      </w:r>
      <w:r w:rsidRPr="00D63B8C">
        <w:rPr>
          <w:sz w:val="16"/>
          <w:szCs w:val="16"/>
          <w:lang w:bidi="ar-EG"/>
        </w:rPr>
        <w:t xml:space="preserve">.)  X400; </w:t>
      </w:r>
      <w:r w:rsidRPr="00D63B8C">
        <w:rPr>
          <w:b/>
          <w:bCs/>
          <w:sz w:val="16"/>
          <w:szCs w:val="16"/>
          <w:lang w:bidi="ar-EG"/>
        </w:rPr>
        <w:t>f 2</w:t>
      </w:r>
      <w:r w:rsidRPr="00D63B8C">
        <w:rPr>
          <w:sz w:val="16"/>
          <w:szCs w:val="16"/>
          <w:lang w:bidi="ar-EG"/>
        </w:rPr>
        <w:t xml:space="preserve">, 47 mm </w:t>
      </w:r>
      <w:r>
        <w:rPr>
          <w:sz w:val="16"/>
          <w:szCs w:val="16"/>
          <w:lang w:bidi="ar-EG"/>
        </w:rPr>
        <w:t xml:space="preserve">stage, posterior part showing a </w:t>
      </w:r>
      <w:r w:rsidRPr="00D63B8C">
        <w:rPr>
          <w:sz w:val="16"/>
          <w:szCs w:val="16"/>
          <w:lang w:bidi="ar-EG"/>
        </w:rPr>
        <w:t>highe</w:t>
      </w:r>
      <w:r>
        <w:rPr>
          <w:sz w:val="16"/>
          <w:szCs w:val="16"/>
          <w:lang w:bidi="ar-EG"/>
        </w:rPr>
        <w:t xml:space="preserve">r magnification of the lateral </w:t>
      </w:r>
      <w:r w:rsidRPr="00D63B8C">
        <w:rPr>
          <w:sz w:val="16"/>
          <w:szCs w:val="16"/>
          <w:lang w:bidi="ar-EG"/>
        </w:rPr>
        <w:t>semicircular duct</w:t>
      </w:r>
      <w:r>
        <w:rPr>
          <w:sz w:val="16"/>
          <w:szCs w:val="16"/>
          <w:lang w:bidi="ar-EG"/>
        </w:rPr>
        <w:t xml:space="preserve">       (L.SC.D.)</w:t>
      </w:r>
      <w:r w:rsidRPr="00D63B8C">
        <w:rPr>
          <w:sz w:val="16"/>
          <w:szCs w:val="16"/>
          <w:lang w:bidi="ar-EG"/>
        </w:rPr>
        <w:t xml:space="preserve">, the temporary precartilage (TM.PC.) surrounding the </w:t>
      </w:r>
      <w:r w:rsidR="008715CA" w:rsidRPr="00D63B8C">
        <w:rPr>
          <w:sz w:val="16"/>
          <w:szCs w:val="16"/>
          <w:lang w:bidi="ar-EG"/>
        </w:rPr>
        <w:t>duct,</w:t>
      </w:r>
      <w:r w:rsidRPr="00D63B8C">
        <w:rPr>
          <w:sz w:val="16"/>
          <w:szCs w:val="16"/>
          <w:lang w:bidi="ar-EG"/>
        </w:rPr>
        <w:t xml:space="preserve"> the tru</w:t>
      </w:r>
      <w:r>
        <w:rPr>
          <w:sz w:val="16"/>
          <w:szCs w:val="16"/>
          <w:lang w:bidi="ar-EG"/>
        </w:rPr>
        <w:t xml:space="preserve">e </w:t>
      </w:r>
      <w:r w:rsidRPr="00D63B8C">
        <w:rPr>
          <w:sz w:val="16"/>
          <w:szCs w:val="16"/>
          <w:lang w:bidi="ar-EG"/>
        </w:rPr>
        <w:t xml:space="preserve">cartilaginous capsule </w:t>
      </w:r>
      <w:r w:rsidR="008715CA" w:rsidRPr="00D63B8C">
        <w:rPr>
          <w:sz w:val="16"/>
          <w:szCs w:val="16"/>
          <w:lang w:bidi="ar-EG"/>
        </w:rPr>
        <w:t>(TR.C</w:t>
      </w:r>
      <w:r w:rsidRPr="00D63B8C">
        <w:rPr>
          <w:sz w:val="16"/>
          <w:szCs w:val="16"/>
          <w:lang w:bidi="ar-EG"/>
        </w:rPr>
        <w:t xml:space="preserve">.) and the reticular zone of the duct </w:t>
      </w:r>
      <w:r w:rsidR="008715CA" w:rsidRPr="00D63B8C">
        <w:rPr>
          <w:sz w:val="16"/>
          <w:szCs w:val="16"/>
          <w:lang w:bidi="ar-EG"/>
        </w:rPr>
        <w:t>(RT.Z</w:t>
      </w:r>
      <w:r w:rsidRPr="00D63B8C">
        <w:rPr>
          <w:sz w:val="16"/>
          <w:szCs w:val="16"/>
          <w:lang w:bidi="ar-EG"/>
        </w:rPr>
        <w:t xml:space="preserve">.) X400 ; </w:t>
      </w:r>
      <w:r w:rsidRPr="00D63B8C">
        <w:rPr>
          <w:b/>
          <w:bCs/>
          <w:sz w:val="16"/>
          <w:szCs w:val="16"/>
          <w:lang w:bidi="ar-EG"/>
        </w:rPr>
        <w:t>f 3</w:t>
      </w:r>
      <w:r w:rsidRPr="00D63B8C">
        <w:rPr>
          <w:sz w:val="16"/>
          <w:szCs w:val="16"/>
          <w:lang w:bidi="ar-EG"/>
        </w:rPr>
        <w:t>, 47 mm stage, the m</w:t>
      </w:r>
      <w:r>
        <w:rPr>
          <w:sz w:val="16"/>
          <w:szCs w:val="16"/>
          <w:lang w:bidi="ar-EG"/>
        </w:rPr>
        <w:t xml:space="preserve">ost  posterior part showing the </w:t>
      </w:r>
      <w:r w:rsidRPr="00D63B8C">
        <w:rPr>
          <w:sz w:val="16"/>
          <w:szCs w:val="16"/>
          <w:lang w:bidi="ar-EG"/>
        </w:rPr>
        <w:t xml:space="preserve">occipital arch  ( O.A.) </w:t>
      </w:r>
      <w:r>
        <w:rPr>
          <w:sz w:val="16"/>
          <w:szCs w:val="16"/>
          <w:lang w:bidi="ar-EG"/>
        </w:rPr>
        <w:t xml:space="preserve">, the three semicircular ducts </w:t>
      </w:r>
      <w:r w:rsidRPr="00D63B8C">
        <w:rPr>
          <w:sz w:val="16"/>
          <w:szCs w:val="16"/>
          <w:lang w:bidi="ar-EG"/>
        </w:rPr>
        <w:t xml:space="preserve">( A.SC.D., L.SC.D. &amp;P.SC.D.) and the endolymphatic sac ( EN.SC.) X40; </w:t>
      </w:r>
      <w:r w:rsidRPr="00D63B8C">
        <w:rPr>
          <w:b/>
          <w:bCs/>
          <w:sz w:val="16"/>
          <w:szCs w:val="16"/>
          <w:lang w:bidi="ar-EG"/>
        </w:rPr>
        <w:t>f 4</w:t>
      </w:r>
      <w:r w:rsidRPr="00D63B8C">
        <w:rPr>
          <w:sz w:val="16"/>
          <w:szCs w:val="16"/>
          <w:lang w:bidi="ar-EG"/>
        </w:rPr>
        <w:t xml:space="preserve">, 47 </w:t>
      </w:r>
      <w:r>
        <w:rPr>
          <w:sz w:val="16"/>
          <w:szCs w:val="16"/>
          <w:lang w:bidi="ar-EG"/>
        </w:rPr>
        <w:t>mm</w:t>
      </w:r>
      <w:r w:rsidRPr="00D63B8C">
        <w:rPr>
          <w:sz w:val="16"/>
          <w:szCs w:val="16"/>
          <w:lang w:bidi="ar-EG"/>
        </w:rPr>
        <w:t xml:space="preserve">  stage, the most posterior part showing the occipital arch( O.A.), the three </w:t>
      </w:r>
      <w:r>
        <w:rPr>
          <w:sz w:val="16"/>
          <w:szCs w:val="16"/>
          <w:lang w:bidi="ar-EG"/>
        </w:rPr>
        <w:t>semicircular ducts (</w:t>
      </w:r>
      <w:r w:rsidRPr="00D63B8C">
        <w:rPr>
          <w:sz w:val="16"/>
          <w:szCs w:val="16"/>
          <w:lang w:bidi="ar-EG"/>
        </w:rPr>
        <w:t>A.SC.D., L.SC.D. &amp; P.SC.D.), the endolymphatic sac (EN.SC.) and  the ending of the  utriculus (UT.) X40.</w:t>
      </w:r>
    </w:p>
    <w:p w:rsidR="001B41CE" w:rsidRPr="00C272A7" w:rsidRDefault="00F41164" w:rsidP="00C272A7">
      <w:pPr>
        <w:jc w:val="both"/>
        <w:rPr>
          <w:b/>
          <w:bCs/>
          <w:sz w:val="16"/>
          <w:szCs w:val="16"/>
          <w:u w:val="single"/>
          <w:lang w:bidi="ar-EG"/>
        </w:rPr>
      </w:pPr>
      <w:r>
        <w:rPr>
          <w:b/>
          <w:bCs/>
          <w:sz w:val="16"/>
          <w:szCs w:val="16"/>
          <w:u w:val="single"/>
          <w:lang w:bidi="ar-EG"/>
        </w:rPr>
        <w:t xml:space="preserve">                                                                                                                                                                                                                                                               </w:t>
      </w:r>
      <w:r w:rsidR="00C272A7">
        <w:rPr>
          <w:b/>
          <w:bCs/>
          <w:sz w:val="16"/>
          <w:szCs w:val="16"/>
          <w:u w:val="single"/>
          <w:lang w:bidi="ar-EG"/>
        </w:rPr>
        <w:t xml:space="preserve">                               </w:t>
      </w:r>
      <w:r>
        <w:rPr>
          <w:b/>
          <w:bCs/>
          <w:sz w:val="16"/>
          <w:szCs w:val="16"/>
          <w:u w:val="single"/>
          <w:lang w:bidi="ar-EG"/>
        </w:rPr>
        <w:t xml:space="preserve">                                                                                                    </w:t>
      </w:r>
      <w:r w:rsidR="00C272A7">
        <w:rPr>
          <w:b/>
          <w:bCs/>
          <w:sz w:val="16"/>
          <w:szCs w:val="16"/>
          <w:u w:val="single"/>
          <w:lang w:bidi="ar-EG"/>
        </w:rPr>
        <w:t xml:space="preserve">                               </w:t>
      </w:r>
      <w:r>
        <w:rPr>
          <w:b/>
          <w:bCs/>
          <w:sz w:val="16"/>
          <w:szCs w:val="16"/>
          <w:u w:val="single"/>
          <w:lang w:bidi="ar-EG"/>
        </w:rPr>
        <w:t xml:space="preserve">                                                                                                    </w:t>
      </w:r>
      <w:r w:rsidR="00C272A7">
        <w:rPr>
          <w:b/>
          <w:bCs/>
          <w:sz w:val="16"/>
          <w:szCs w:val="16"/>
          <w:u w:val="single"/>
          <w:lang w:bidi="ar-EG"/>
        </w:rPr>
        <w:t xml:space="preserve">                               </w:t>
      </w:r>
      <w:r>
        <w:rPr>
          <w:b/>
          <w:bCs/>
          <w:sz w:val="16"/>
          <w:szCs w:val="16"/>
          <w:u w:val="single"/>
          <w:lang w:bidi="ar-EG"/>
        </w:rPr>
        <w:t xml:space="preserve">                                                                                                                                                                                                                                                                                                                                                                                </w:t>
      </w:r>
      <w:r w:rsidR="00C272A7">
        <w:rPr>
          <w:b/>
          <w:bCs/>
          <w:sz w:val="16"/>
          <w:szCs w:val="16"/>
          <w:u w:val="single"/>
          <w:lang w:bidi="ar-EG"/>
        </w:rPr>
        <w:t xml:space="preserve">                             </w:t>
      </w:r>
      <w:r>
        <w:rPr>
          <w:b/>
          <w:bCs/>
          <w:sz w:val="16"/>
          <w:szCs w:val="16"/>
          <w:u w:val="single"/>
          <w:lang w:bidi="ar-EG"/>
        </w:rPr>
        <w:t xml:space="preserve">                                                                                           </w:t>
      </w:r>
      <w:r w:rsidR="00C272A7">
        <w:rPr>
          <w:b/>
          <w:bCs/>
          <w:sz w:val="16"/>
          <w:szCs w:val="16"/>
          <w:u w:val="single"/>
          <w:lang w:bidi="ar-EG"/>
        </w:rPr>
        <w:t xml:space="preserve">        </w:t>
      </w:r>
      <w:r>
        <w:rPr>
          <w:b/>
          <w:bCs/>
          <w:sz w:val="16"/>
          <w:szCs w:val="16"/>
          <w:u w:val="single"/>
          <w:lang w:bidi="ar-EG"/>
        </w:rPr>
        <w:t xml:space="preserve">                                                                                                                 </w:t>
      </w:r>
      <w:r w:rsidR="00C272A7">
        <w:rPr>
          <w:b/>
          <w:bCs/>
          <w:sz w:val="16"/>
          <w:szCs w:val="16"/>
          <w:u w:val="single"/>
          <w:lang w:bidi="ar-EG"/>
        </w:rPr>
        <w:t xml:space="preserve">                              </w:t>
      </w:r>
      <w:r>
        <w:rPr>
          <w:b/>
          <w:bCs/>
          <w:sz w:val="16"/>
          <w:szCs w:val="16"/>
          <w:u w:val="single"/>
          <w:lang w:bidi="ar-EG"/>
        </w:rPr>
        <w:t xml:space="preserve">                                                                                                 </w:t>
      </w:r>
      <w:r w:rsidR="00C272A7">
        <w:rPr>
          <w:b/>
          <w:bCs/>
          <w:sz w:val="16"/>
          <w:szCs w:val="16"/>
          <w:u w:val="single"/>
          <w:lang w:bidi="ar-EG"/>
        </w:rPr>
        <w:t xml:space="preserve">                   </w:t>
      </w:r>
      <w:r>
        <w:rPr>
          <w:b/>
          <w:bCs/>
          <w:sz w:val="16"/>
          <w:szCs w:val="16"/>
          <w:u w:val="single"/>
          <w:lang w:bidi="ar-EG"/>
        </w:rPr>
        <w:t xml:space="preserve">                                                                                          </w:t>
      </w:r>
      <w:r w:rsidR="00C272A7">
        <w:rPr>
          <w:b/>
          <w:bCs/>
          <w:sz w:val="16"/>
          <w:szCs w:val="16"/>
          <w:u w:val="single"/>
          <w:lang w:bidi="ar-EG"/>
        </w:rPr>
        <w:t xml:space="preserve">                               </w:t>
      </w:r>
      <w:r>
        <w:rPr>
          <w:b/>
          <w:bCs/>
          <w:sz w:val="16"/>
          <w:szCs w:val="16"/>
          <w:u w:val="single"/>
          <w:lang w:bidi="ar-EG"/>
        </w:rPr>
        <w:t xml:space="preserve">                                                                                                             </w:t>
      </w:r>
      <w:r w:rsidR="00C272A7">
        <w:rPr>
          <w:b/>
          <w:bCs/>
          <w:sz w:val="16"/>
          <w:szCs w:val="16"/>
          <w:u w:val="single"/>
          <w:lang w:bidi="ar-EG"/>
        </w:rPr>
        <w:t xml:space="preserve">   </w:t>
      </w:r>
      <w:r>
        <w:rPr>
          <w:b/>
          <w:bCs/>
          <w:sz w:val="16"/>
          <w:szCs w:val="16"/>
          <w:u w:val="single"/>
          <w:lang w:bidi="ar-EG"/>
        </w:rPr>
        <w:t xml:space="preserve">                                                                                                          </w:t>
      </w:r>
      <w:r w:rsidR="00C272A7">
        <w:rPr>
          <w:b/>
          <w:bCs/>
          <w:sz w:val="16"/>
          <w:szCs w:val="16"/>
          <w:u w:val="single"/>
          <w:lang w:bidi="ar-EG"/>
        </w:rPr>
        <w:t xml:space="preserve">                             </w:t>
      </w:r>
      <w:r>
        <w:rPr>
          <w:b/>
          <w:bCs/>
          <w:sz w:val="16"/>
          <w:szCs w:val="16"/>
          <w:u w:val="single"/>
          <w:lang w:bidi="ar-EG"/>
        </w:rPr>
        <w:t xml:space="preserve">                                                                                                                                                                                                                                                                            </w:t>
      </w:r>
      <w:r w:rsidR="00C272A7">
        <w:rPr>
          <w:b/>
          <w:bCs/>
          <w:sz w:val="16"/>
          <w:szCs w:val="16"/>
          <w:u w:val="single"/>
          <w:lang w:bidi="ar-EG"/>
        </w:rPr>
        <w:t xml:space="preserve"> </w:t>
      </w:r>
      <w:r>
        <w:rPr>
          <w:b/>
          <w:bCs/>
          <w:sz w:val="16"/>
          <w:szCs w:val="16"/>
          <w:u w:val="single"/>
          <w:lang w:bidi="ar-EG"/>
        </w:rPr>
        <w:t xml:space="preserve">             </w:t>
      </w:r>
      <w:r w:rsidR="00B84E1E">
        <w:rPr>
          <w:b/>
          <w:bCs/>
          <w:sz w:val="16"/>
          <w:szCs w:val="16"/>
          <w:u w:val="single"/>
          <w:lang w:bidi="ar-EG"/>
        </w:rPr>
        <w:t xml:space="preserve">   </w:t>
      </w:r>
      <w:r>
        <w:rPr>
          <w:b/>
          <w:bCs/>
          <w:sz w:val="16"/>
          <w:szCs w:val="16"/>
          <w:u w:val="single"/>
          <w:lang w:bidi="ar-EG"/>
        </w:rPr>
        <w:t xml:space="preserve">                                                                                 </w:t>
      </w:r>
      <w:r w:rsidR="00B84E1E">
        <w:rPr>
          <w:b/>
          <w:bCs/>
          <w:sz w:val="16"/>
          <w:szCs w:val="16"/>
          <w:u w:val="single"/>
          <w:lang w:bidi="ar-EG"/>
        </w:rPr>
        <w:t xml:space="preserve">      </w:t>
      </w:r>
      <w:r>
        <w:rPr>
          <w:b/>
          <w:bCs/>
          <w:sz w:val="16"/>
          <w:szCs w:val="16"/>
          <w:u w:val="single"/>
          <w:lang w:bidi="ar-EG"/>
        </w:rPr>
        <w:t xml:space="preserve">                                                                                                                                                                                                                                                                 </w:t>
      </w:r>
      <w:r w:rsidR="00B84E1E">
        <w:rPr>
          <w:b/>
          <w:bCs/>
          <w:sz w:val="16"/>
          <w:szCs w:val="16"/>
          <w:u w:val="single"/>
          <w:lang w:bidi="ar-EG"/>
        </w:rPr>
        <w:t xml:space="preserve">  </w:t>
      </w:r>
      <w:r>
        <w:rPr>
          <w:b/>
          <w:bCs/>
          <w:sz w:val="16"/>
          <w:szCs w:val="16"/>
          <w:u w:val="single"/>
          <w:lang w:bidi="ar-EG"/>
        </w:rPr>
        <w:t xml:space="preserve">                                                                                                                                                                                                                               </w:t>
      </w:r>
      <w:r w:rsidR="00B84E1E">
        <w:rPr>
          <w:b/>
          <w:bCs/>
          <w:sz w:val="16"/>
          <w:szCs w:val="16"/>
          <w:u w:val="single"/>
          <w:lang w:bidi="ar-EG"/>
        </w:rPr>
        <w:t xml:space="preserve">             </w:t>
      </w:r>
      <w:r>
        <w:rPr>
          <w:b/>
          <w:bCs/>
          <w:sz w:val="16"/>
          <w:szCs w:val="16"/>
          <w:u w:val="single"/>
          <w:lang w:bidi="ar-EG"/>
        </w:rPr>
        <w:t xml:space="preserve">                                                                                                                      </w:t>
      </w:r>
      <w:r w:rsidR="00B84E1E">
        <w:rPr>
          <w:b/>
          <w:bCs/>
          <w:sz w:val="16"/>
          <w:szCs w:val="16"/>
          <w:u w:val="single"/>
          <w:lang w:bidi="ar-EG"/>
        </w:rPr>
        <w:t xml:space="preserve"> </w:t>
      </w:r>
      <w:r>
        <w:rPr>
          <w:b/>
          <w:bCs/>
          <w:sz w:val="16"/>
          <w:szCs w:val="16"/>
          <w:u w:val="single"/>
          <w:lang w:bidi="ar-EG"/>
        </w:rPr>
        <w:t xml:space="preserve">                                                                                                                               </w:t>
      </w:r>
      <w:r w:rsidR="00B84E1E">
        <w:rPr>
          <w:b/>
          <w:bCs/>
          <w:sz w:val="16"/>
          <w:szCs w:val="16"/>
          <w:u w:val="single"/>
          <w:lang w:bidi="ar-EG"/>
        </w:rPr>
        <w:t xml:space="preserve">       </w:t>
      </w:r>
      <w:r>
        <w:rPr>
          <w:b/>
          <w:bCs/>
          <w:sz w:val="16"/>
          <w:szCs w:val="16"/>
          <w:u w:val="single"/>
          <w:lang w:bidi="ar-EG"/>
        </w:rPr>
        <w:t xml:space="preserve">                                                                                                                                                                                                                                                                   </w:t>
      </w:r>
      <w:r w:rsidR="00B84E1E">
        <w:rPr>
          <w:b/>
          <w:bCs/>
          <w:sz w:val="16"/>
          <w:szCs w:val="16"/>
          <w:u w:val="single"/>
          <w:lang w:bidi="ar-EG"/>
        </w:rPr>
        <w:t xml:space="preserve">         </w:t>
      </w:r>
      <w:r>
        <w:rPr>
          <w:b/>
          <w:bCs/>
          <w:sz w:val="16"/>
          <w:szCs w:val="16"/>
          <w:u w:val="single"/>
          <w:lang w:bidi="ar-EG"/>
        </w:rPr>
        <w:t xml:space="preserve">                                                                                                                                                                                                                                                                           </w:t>
      </w:r>
      <w:r w:rsidR="00B84E1E">
        <w:rPr>
          <w:b/>
          <w:bCs/>
          <w:sz w:val="16"/>
          <w:szCs w:val="16"/>
          <w:u w:val="single"/>
          <w:lang w:bidi="ar-EG"/>
        </w:rPr>
        <w:t xml:space="preserve">                </w:t>
      </w:r>
      <w:r w:rsidR="00E93C6D">
        <w:rPr>
          <w:b/>
          <w:bCs/>
          <w:sz w:val="16"/>
          <w:szCs w:val="16"/>
          <w:u w:val="single"/>
          <w:lang w:bidi="ar-EG"/>
        </w:rPr>
        <w:t xml:space="preserve">                 </w:t>
      </w:r>
      <w:r w:rsidR="00C272A7">
        <w:rPr>
          <w:b/>
          <w:bCs/>
          <w:sz w:val="16"/>
          <w:szCs w:val="16"/>
          <w:u w:val="single"/>
          <w:lang w:bidi="ar-EG"/>
        </w:rPr>
        <w:t xml:space="preserve"> </w:t>
      </w:r>
    </w:p>
    <w:p w:rsidR="00AA2BA3" w:rsidRDefault="00AA2BA3" w:rsidP="00AA2BA3">
      <w:pPr>
        <w:jc w:val="both"/>
        <w:rPr>
          <w:szCs w:val="22"/>
        </w:rPr>
      </w:pPr>
      <w:r>
        <w:rPr>
          <w:sz w:val="16"/>
          <w:szCs w:val="16"/>
          <w:lang w:bidi="ar-EG"/>
        </w:rPr>
        <w:lastRenderedPageBreak/>
        <w:t xml:space="preserve"> </w:t>
      </w:r>
      <w:r w:rsidR="00917E43">
        <w:rPr>
          <w:szCs w:val="22"/>
        </w:rPr>
        <w:t>4.</w:t>
      </w:r>
      <w:r w:rsidR="00917E43" w:rsidRPr="00980833">
        <w:rPr>
          <w:szCs w:val="22"/>
        </w:rPr>
        <w:t xml:space="preserve"> Discussion</w:t>
      </w:r>
      <w:r w:rsidR="00980833" w:rsidRPr="00980833">
        <w:rPr>
          <w:szCs w:val="22"/>
        </w:rPr>
        <w:t xml:space="preserve"> </w:t>
      </w:r>
    </w:p>
    <w:p w:rsidR="00980833" w:rsidRPr="00AA2BA3" w:rsidRDefault="00AA2BA3" w:rsidP="00AA2BA3">
      <w:pPr>
        <w:jc w:val="both"/>
        <w:rPr>
          <w:sz w:val="16"/>
          <w:szCs w:val="16"/>
          <w:lang w:bidi="ar-EG"/>
        </w:rPr>
      </w:pPr>
      <w:r>
        <w:rPr>
          <w:szCs w:val="22"/>
        </w:rPr>
        <w:t xml:space="preserve">                                    </w:t>
      </w:r>
    </w:p>
    <w:p w:rsidR="00917E43" w:rsidRPr="00917E43" w:rsidRDefault="00917E43" w:rsidP="003616F5">
      <w:pPr>
        <w:tabs>
          <w:tab w:val="left" w:pos="3236"/>
          <w:tab w:val="center" w:pos="4153"/>
        </w:tabs>
        <w:ind w:hanging="284"/>
        <w:jc w:val="both"/>
        <w:rPr>
          <w:sz w:val="18"/>
          <w:szCs w:val="18"/>
          <w:rtl/>
          <w:lang w:bidi="ar-EG"/>
        </w:rPr>
      </w:pPr>
      <w:r>
        <w:rPr>
          <w:szCs w:val="22"/>
        </w:rPr>
        <w:t xml:space="preserve">  </w:t>
      </w:r>
      <w:r w:rsidR="003616F5">
        <w:rPr>
          <w:b/>
          <w:bCs/>
          <w:lang w:bidi="ar-EG"/>
        </w:rPr>
        <w:t xml:space="preserve"> </w:t>
      </w:r>
      <w:r w:rsidRPr="009E1243">
        <w:rPr>
          <w:b/>
          <w:bCs/>
          <w:lang w:bidi="ar-EG"/>
        </w:rPr>
        <w:t xml:space="preserve"> </w:t>
      </w:r>
      <w:r w:rsidRPr="00917E43">
        <w:rPr>
          <w:sz w:val="18"/>
          <w:szCs w:val="18"/>
          <w:lang w:bidi="ar-EG"/>
        </w:rPr>
        <w:t>The description of the early and intermediate embryonic develo</w:t>
      </w:r>
      <w:r w:rsidRPr="00917E43">
        <w:rPr>
          <w:sz w:val="18"/>
          <w:szCs w:val="18"/>
          <w:lang w:bidi="ar-EG"/>
        </w:rPr>
        <w:t>p</w:t>
      </w:r>
      <w:r w:rsidRPr="00917E43">
        <w:rPr>
          <w:sz w:val="18"/>
          <w:szCs w:val="18"/>
          <w:lang w:bidi="ar-EG"/>
        </w:rPr>
        <w:t xml:space="preserve">mental stages of the inner ear of the </w:t>
      </w:r>
      <w:r w:rsidRPr="00917E43">
        <w:rPr>
          <w:i/>
          <w:iCs/>
          <w:sz w:val="18"/>
          <w:szCs w:val="18"/>
          <w:lang w:bidi="ar-EG"/>
        </w:rPr>
        <w:t>columba livia domestica</w:t>
      </w:r>
      <w:r w:rsidRPr="00917E43">
        <w:rPr>
          <w:sz w:val="18"/>
          <w:szCs w:val="18"/>
          <w:lang w:bidi="ar-EG"/>
        </w:rPr>
        <w:t xml:space="preserve"> has revealed that it is more or less in conformity with the general plan of other birds.  </w:t>
      </w:r>
    </w:p>
    <w:p w:rsidR="003616F5" w:rsidRDefault="003616F5" w:rsidP="003616F5">
      <w:pPr>
        <w:spacing w:before="120"/>
        <w:ind w:hanging="284"/>
        <w:jc w:val="both"/>
        <w:rPr>
          <w:sz w:val="18"/>
          <w:szCs w:val="18"/>
          <w:lang w:bidi="ar-EG"/>
        </w:rPr>
      </w:pPr>
      <w:r>
        <w:rPr>
          <w:sz w:val="18"/>
          <w:szCs w:val="18"/>
          <w:lang w:bidi="ar-EG"/>
        </w:rPr>
        <w:t xml:space="preserve">      </w:t>
      </w:r>
      <w:r w:rsidR="00917E43" w:rsidRPr="00917E43">
        <w:rPr>
          <w:sz w:val="18"/>
          <w:szCs w:val="18"/>
          <w:lang w:bidi="ar-EG"/>
        </w:rPr>
        <w:t xml:space="preserve">In the present study, the </w:t>
      </w:r>
      <w:r w:rsidR="00793C18" w:rsidRPr="00917E43">
        <w:rPr>
          <w:i/>
          <w:iCs/>
          <w:sz w:val="18"/>
          <w:szCs w:val="18"/>
          <w:lang w:bidi="ar-EG"/>
        </w:rPr>
        <w:t>columba</w:t>
      </w:r>
      <w:r w:rsidR="00793C18" w:rsidRPr="00917E43">
        <w:rPr>
          <w:sz w:val="18"/>
          <w:szCs w:val="18"/>
          <w:lang w:bidi="ar-EG"/>
        </w:rPr>
        <w:t xml:space="preserve"> ear</w:t>
      </w:r>
      <w:r w:rsidR="00917E43" w:rsidRPr="00917E43">
        <w:rPr>
          <w:sz w:val="18"/>
          <w:szCs w:val="18"/>
          <w:lang w:bidi="ar-EG"/>
        </w:rPr>
        <w:t xml:space="preserve"> </w:t>
      </w:r>
      <w:r w:rsidR="00793C18" w:rsidRPr="00917E43">
        <w:rPr>
          <w:sz w:val="18"/>
          <w:szCs w:val="18"/>
          <w:lang w:bidi="ar-EG"/>
        </w:rPr>
        <w:t>morphogenesis receives</w:t>
      </w:r>
      <w:r w:rsidR="00917E43" w:rsidRPr="00917E43">
        <w:rPr>
          <w:sz w:val="18"/>
          <w:szCs w:val="18"/>
          <w:lang w:bidi="ar-EG"/>
        </w:rPr>
        <w:t xml:space="preserve"> contribution from the three germ </w:t>
      </w:r>
      <w:r w:rsidR="00793C18" w:rsidRPr="00917E43">
        <w:rPr>
          <w:sz w:val="18"/>
          <w:szCs w:val="18"/>
          <w:lang w:bidi="ar-EG"/>
        </w:rPr>
        <w:t>layers,</w:t>
      </w:r>
      <w:r w:rsidR="00917E43" w:rsidRPr="00917E43">
        <w:rPr>
          <w:sz w:val="18"/>
          <w:szCs w:val="18"/>
          <w:lang w:bidi="ar-EG"/>
        </w:rPr>
        <w:t xml:space="preserve"> the </w:t>
      </w:r>
      <w:r w:rsidR="008B6904" w:rsidRPr="00917E43">
        <w:rPr>
          <w:sz w:val="18"/>
          <w:szCs w:val="18"/>
          <w:lang w:bidi="ar-EG"/>
        </w:rPr>
        <w:t>ectoderm,</w:t>
      </w:r>
      <w:r w:rsidR="00917E43" w:rsidRPr="00917E43">
        <w:rPr>
          <w:sz w:val="18"/>
          <w:szCs w:val="18"/>
          <w:lang w:bidi="ar-EG"/>
        </w:rPr>
        <w:t xml:space="preserve"> the end</w:t>
      </w:r>
      <w:r w:rsidR="00917E43" w:rsidRPr="00917E43">
        <w:rPr>
          <w:sz w:val="18"/>
          <w:szCs w:val="18"/>
          <w:lang w:bidi="ar-EG"/>
        </w:rPr>
        <w:t>o</w:t>
      </w:r>
      <w:r w:rsidR="00917E43" w:rsidRPr="00917E43">
        <w:rPr>
          <w:sz w:val="18"/>
          <w:szCs w:val="18"/>
          <w:lang w:bidi="ar-EG"/>
        </w:rPr>
        <w:t xml:space="preserve">derm and the mesoderm .In 10 mm embryo </w:t>
      </w:r>
      <w:r w:rsidR="008B6904" w:rsidRPr="00917E43">
        <w:rPr>
          <w:sz w:val="18"/>
          <w:szCs w:val="18"/>
          <w:lang w:bidi="ar-EG"/>
        </w:rPr>
        <w:t>stage, the</w:t>
      </w:r>
      <w:r w:rsidR="00917E43" w:rsidRPr="00917E43">
        <w:rPr>
          <w:sz w:val="18"/>
          <w:szCs w:val="18"/>
          <w:lang w:bidi="ar-EG"/>
        </w:rPr>
        <w:t xml:space="preserve"> ectoderm is the source layer for membranous labyrinth of the inner ear .It </w:t>
      </w:r>
      <w:r w:rsidR="008B6904" w:rsidRPr="00917E43">
        <w:rPr>
          <w:sz w:val="18"/>
          <w:szCs w:val="18"/>
          <w:lang w:bidi="ar-EG"/>
        </w:rPr>
        <w:t>i</w:t>
      </w:r>
      <w:r w:rsidR="008B6904" w:rsidRPr="00917E43">
        <w:rPr>
          <w:sz w:val="18"/>
          <w:szCs w:val="18"/>
          <w:lang w:bidi="ar-EG"/>
        </w:rPr>
        <w:t>n</w:t>
      </w:r>
      <w:r w:rsidR="008B6904" w:rsidRPr="00917E43">
        <w:rPr>
          <w:sz w:val="18"/>
          <w:szCs w:val="18"/>
          <w:lang w:bidi="ar-EG"/>
        </w:rPr>
        <w:t>itiates the</w:t>
      </w:r>
      <w:r w:rsidR="00917E43" w:rsidRPr="00917E43">
        <w:rPr>
          <w:sz w:val="18"/>
          <w:szCs w:val="18"/>
          <w:lang w:bidi="ar-EG"/>
        </w:rPr>
        <w:t xml:space="preserve"> otic placode which in turn give rise to the other comp</w:t>
      </w:r>
      <w:r w:rsidR="00917E43" w:rsidRPr="00917E43">
        <w:rPr>
          <w:sz w:val="18"/>
          <w:szCs w:val="18"/>
          <w:lang w:bidi="ar-EG"/>
        </w:rPr>
        <w:t>o</w:t>
      </w:r>
      <w:r w:rsidR="00917E43" w:rsidRPr="00917E43">
        <w:rPr>
          <w:sz w:val="18"/>
          <w:szCs w:val="18"/>
          <w:lang w:bidi="ar-EG"/>
        </w:rPr>
        <w:t xml:space="preserve">nents of the membranous </w:t>
      </w:r>
      <w:r w:rsidR="008B6904" w:rsidRPr="00917E43">
        <w:rPr>
          <w:sz w:val="18"/>
          <w:szCs w:val="18"/>
          <w:lang w:bidi="ar-EG"/>
        </w:rPr>
        <w:t xml:space="preserve">labyrinth. </w:t>
      </w:r>
      <w:r w:rsidR="00917E43" w:rsidRPr="00917E43">
        <w:rPr>
          <w:sz w:val="18"/>
          <w:szCs w:val="18"/>
          <w:lang w:bidi="ar-EG"/>
        </w:rPr>
        <w:t xml:space="preserve">The </w:t>
      </w:r>
      <w:r w:rsidR="008B6904" w:rsidRPr="00917E43">
        <w:rPr>
          <w:sz w:val="18"/>
          <w:szCs w:val="18"/>
          <w:lang w:bidi="ar-EG"/>
        </w:rPr>
        <w:t>cartilaginous</w:t>
      </w:r>
      <w:r w:rsidR="00917E43" w:rsidRPr="00917E43">
        <w:rPr>
          <w:sz w:val="18"/>
          <w:szCs w:val="18"/>
          <w:lang w:bidi="ar-EG"/>
        </w:rPr>
        <w:t xml:space="preserve"> auditory capsule that is differentiated from the mesenchyme of the otic area so it is </w:t>
      </w:r>
      <w:r w:rsidR="008B6904" w:rsidRPr="00917E43">
        <w:rPr>
          <w:sz w:val="18"/>
          <w:szCs w:val="18"/>
          <w:lang w:bidi="ar-EG"/>
        </w:rPr>
        <w:t>mesoderm</w:t>
      </w:r>
      <w:r w:rsidR="00917E43" w:rsidRPr="00917E43">
        <w:rPr>
          <w:sz w:val="18"/>
          <w:szCs w:val="18"/>
          <w:lang w:bidi="ar-EG"/>
        </w:rPr>
        <w:t xml:space="preserve"> in origin. </w:t>
      </w:r>
      <w:r w:rsidR="00917E43" w:rsidRPr="00893FDD">
        <w:rPr>
          <w:sz w:val="18"/>
          <w:szCs w:val="18"/>
          <w:lang w:bidi="ar-EG"/>
        </w:rPr>
        <w:t xml:space="preserve">These results agreed with </w:t>
      </w:r>
      <w:r w:rsidR="00DF31D7">
        <w:rPr>
          <w:sz w:val="18"/>
          <w:szCs w:val="18"/>
          <w:lang w:bidi="ar-EG"/>
        </w:rPr>
        <w:t xml:space="preserve"> </w:t>
      </w:r>
      <w:r w:rsidR="00917E43" w:rsidRPr="00893FDD">
        <w:rPr>
          <w:sz w:val="18"/>
          <w:szCs w:val="18"/>
          <w:lang w:bidi="ar-EG"/>
        </w:rPr>
        <w:t xml:space="preserve">  Dallos, </w:t>
      </w:r>
      <w:r w:rsidR="00793C18" w:rsidRPr="00893FDD">
        <w:rPr>
          <w:sz w:val="18"/>
          <w:szCs w:val="18"/>
          <w:lang w:bidi="ar-EG"/>
        </w:rPr>
        <w:t>(1988);</w:t>
      </w:r>
      <w:r w:rsidR="00917E43" w:rsidRPr="00893FDD">
        <w:rPr>
          <w:sz w:val="18"/>
          <w:szCs w:val="18"/>
          <w:lang w:bidi="ar-EG"/>
        </w:rPr>
        <w:t xml:space="preserve"> Donaldson </w:t>
      </w:r>
      <w:r w:rsidR="00917E43" w:rsidRPr="00893FDD">
        <w:rPr>
          <w:i/>
          <w:iCs/>
          <w:sz w:val="18"/>
          <w:szCs w:val="18"/>
          <w:lang w:bidi="ar-EG"/>
        </w:rPr>
        <w:t>et</w:t>
      </w:r>
      <w:r w:rsidR="00917E43" w:rsidRPr="00893FDD">
        <w:rPr>
          <w:sz w:val="18"/>
          <w:szCs w:val="18"/>
          <w:lang w:bidi="ar-EG"/>
        </w:rPr>
        <w:t xml:space="preserve"> </w:t>
      </w:r>
      <w:r w:rsidR="00917E43" w:rsidRPr="00893FDD">
        <w:rPr>
          <w:i/>
          <w:iCs/>
          <w:sz w:val="18"/>
          <w:szCs w:val="18"/>
          <w:lang w:bidi="ar-EG"/>
        </w:rPr>
        <w:t>al</w:t>
      </w:r>
      <w:proofErr w:type="gramStart"/>
      <w:r w:rsidR="00917E43" w:rsidRPr="00893FDD">
        <w:rPr>
          <w:i/>
          <w:iCs/>
          <w:sz w:val="18"/>
          <w:szCs w:val="18"/>
          <w:lang w:bidi="ar-EG"/>
        </w:rPr>
        <w:t>.</w:t>
      </w:r>
      <w:r w:rsidR="00917E43" w:rsidRPr="00893FDD">
        <w:rPr>
          <w:sz w:val="18"/>
          <w:szCs w:val="18"/>
          <w:lang w:bidi="ar-EG"/>
        </w:rPr>
        <w:t>(</w:t>
      </w:r>
      <w:proofErr w:type="gramEnd"/>
      <w:r w:rsidR="00917E43" w:rsidRPr="00893FDD">
        <w:rPr>
          <w:sz w:val="18"/>
          <w:szCs w:val="18"/>
          <w:lang w:bidi="ar-EG"/>
        </w:rPr>
        <w:t xml:space="preserve"> 1992) and Rubel ,( 1992 ) in their st</w:t>
      </w:r>
      <w:r w:rsidR="00917E43" w:rsidRPr="00893FDD">
        <w:rPr>
          <w:sz w:val="18"/>
          <w:szCs w:val="18"/>
          <w:lang w:bidi="ar-EG"/>
        </w:rPr>
        <w:t>u</w:t>
      </w:r>
      <w:r w:rsidR="00917E43" w:rsidRPr="00893FDD">
        <w:rPr>
          <w:sz w:val="18"/>
          <w:szCs w:val="18"/>
          <w:lang w:bidi="ar-EG"/>
        </w:rPr>
        <w:t>dies on human .</w:t>
      </w:r>
      <w:r>
        <w:rPr>
          <w:sz w:val="18"/>
          <w:szCs w:val="18"/>
          <w:lang w:bidi="ar-EG"/>
        </w:rPr>
        <w:t xml:space="preserve"> </w:t>
      </w:r>
    </w:p>
    <w:p w:rsidR="00917E43" w:rsidRPr="00917E43" w:rsidRDefault="003616F5" w:rsidP="003616F5">
      <w:pPr>
        <w:spacing w:before="120"/>
        <w:ind w:hanging="284"/>
        <w:jc w:val="both"/>
        <w:rPr>
          <w:sz w:val="18"/>
          <w:szCs w:val="18"/>
          <w:rtl/>
          <w:lang w:bidi="ar-EG"/>
        </w:rPr>
      </w:pPr>
      <w:r>
        <w:rPr>
          <w:sz w:val="18"/>
          <w:szCs w:val="18"/>
          <w:lang w:bidi="ar-EG"/>
        </w:rPr>
        <w:t xml:space="preserve">      </w:t>
      </w:r>
      <w:r w:rsidR="00917E43" w:rsidRPr="00917E43">
        <w:rPr>
          <w:sz w:val="18"/>
          <w:szCs w:val="18"/>
        </w:rPr>
        <w:t>(Bissonnette &amp; Fekete, 1996</w:t>
      </w:r>
      <w:r w:rsidR="00793C18" w:rsidRPr="00917E43">
        <w:rPr>
          <w:sz w:val="18"/>
          <w:szCs w:val="18"/>
        </w:rPr>
        <w:t>);</w:t>
      </w:r>
      <w:r w:rsidR="00917E43" w:rsidRPr="00917E43">
        <w:rPr>
          <w:sz w:val="18"/>
          <w:szCs w:val="18"/>
          <w:lang w:bidi="ar-EG"/>
        </w:rPr>
        <w:t xml:space="preserve"> </w:t>
      </w:r>
      <w:r w:rsidR="008B6904" w:rsidRPr="00917E43">
        <w:rPr>
          <w:sz w:val="18"/>
          <w:szCs w:val="18"/>
          <w:lang w:bidi="ar-EG"/>
        </w:rPr>
        <w:t>(Fritzsch</w:t>
      </w:r>
      <w:r w:rsidR="00917E43" w:rsidRPr="00917E43">
        <w:rPr>
          <w:sz w:val="18"/>
          <w:szCs w:val="18"/>
        </w:rPr>
        <w:t xml:space="preserve"> </w:t>
      </w:r>
      <w:r w:rsidR="00917E43" w:rsidRPr="00917E43">
        <w:rPr>
          <w:i/>
          <w:iCs/>
          <w:sz w:val="18"/>
          <w:szCs w:val="18"/>
        </w:rPr>
        <w:t>et al</w:t>
      </w:r>
      <w:r w:rsidR="00917E43" w:rsidRPr="00917E43">
        <w:rPr>
          <w:sz w:val="18"/>
          <w:szCs w:val="18"/>
        </w:rPr>
        <w:t>., 1997)</w:t>
      </w:r>
      <w:r w:rsidR="00917E43" w:rsidRPr="00917E43">
        <w:rPr>
          <w:sz w:val="18"/>
          <w:szCs w:val="18"/>
          <w:lang w:bidi="ar-EG"/>
        </w:rPr>
        <w:t xml:space="preserve"> and </w:t>
      </w:r>
      <w:r w:rsidR="00917E43" w:rsidRPr="00917E43">
        <w:rPr>
          <w:sz w:val="18"/>
          <w:szCs w:val="18"/>
        </w:rPr>
        <w:t>(Schlos</w:t>
      </w:r>
      <w:r w:rsidR="00917E43" w:rsidRPr="00917E43">
        <w:rPr>
          <w:sz w:val="18"/>
          <w:szCs w:val="18"/>
        </w:rPr>
        <w:t>s</w:t>
      </w:r>
      <w:r w:rsidR="00917E43" w:rsidRPr="00917E43">
        <w:rPr>
          <w:sz w:val="18"/>
          <w:szCs w:val="18"/>
        </w:rPr>
        <w:t>er, 2010</w:t>
      </w:r>
      <w:r w:rsidR="00917E43" w:rsidRPr="00917E43">
        <w:rPr>
          <w:sz w:val="18"/>
          <w:szCs w:val="18"/>
          <w:lang w:bidi="ar-EG"/>
        </w:rPr>
        <w:t xml:space="preserve">) explained that the </w:t>
      </w:r>
      <w:r w:rsidR="00793C18" w:rsidRPr="00917E43">
        <w:rPr>
          <w:sz w:val="18"/>
          <w:szCs w:val="18"/>
          <w:lang w:bidi="ar-EG"/>
        </w:rPr>
        <w:t>overall</w:t>
      </w:r>
      <w:r w:rsidR="00917E43" w:rsidRPr="00917E43">
        <w:rPr>
          <w:sz w:val="18"/>
          <w:szCs w:val="18"/>
          <w:lang w:bidi="ar-EG"/>
        </w:rPr>
        <w:t xml:space="preserve"> pattern of the development of the inner ear is similar among the </w:t>
      </w:r>
      <w:r w:rsidR="008B6904" w:rsidRPr="00917E43">
        <w:rPr>
          <w:sz w:val="18"/>
          <w:szCs w:val="18"/>
          <w:lang w:bidi="ar-EG"/>
        </w:rPr>
        <w:t xml:space="preserve">vertebrates. </w:t>
      </w:r>
      <w:r w:rsidR="00917E43" w:rsidRPr="00917E43">
        <w:rPr>
          <w:sz w:val="18"/>
          <w:szCs w:val="18"/>
          <w:lang w:bidi="ar-EG"/>
        </w:rPr>
        <w:t xml:space="preserve">Development of the vertebrate inner ear begins with thickening of the surface of the ectoderm adjacent to the rhombosphere that is called otic </w:t>
      </w:r>
      <w:r w:rsidR="00793C18" w:rsidRPr="00917E43">
        <w:rPr>
          <w:sz w:val="18"/>
          <w:szCs w:val="18"/>
          <w:lang w:bidi="ar-EG"/>
        </w:rPr>
        <w:t xml:space="preserve">placode. </w:t>
      </w:r>
      <w:r w:rsidR="00917E43" w:rsidRPr="00917E43">
        <w:rPr>
          <w:sz w:val="18"/>
          <w:szCs w:val="18"/>
          <w:lang w:bidi="ar-EG"/>
        </w:rPr>
        <w:t>The latter</w:t>
      </w:r>
      <w:r w:rsidR="00917E43" w:rsidRPr="00917E43">
        <w:rPr>
          <w:sz w:val="18"/>
          <w:szCs w:val="18"/>
          <w:rtl/>
          <w:lang w:bidi="ar-EG"/>
        </w:rPr>
        <w:t xml:space="preserve"> </w:t>
      </w:r>
      <w:r w:rsidR="00917E43" w:rsidRPr="00917E43">
        <w:rPr>
          <w:sz w:val="18"/>
          <w:szCs w:val="18"/>
          <w:lang w:bidi="ar-EG"/>
        </w:rPr>
        <w:t>invaginates and closes to form the otic vesicle or otocyst followed by remarkable morphometric changes ; cell differenti</w:t>
      </w:r>
      <w:r w:rsidR="00917E43" w:rsidRPr="00917E43">
        <w:rPr>
          <w:sz w:val="18"/>
          <w:szCs w:val="18"/>
          <w:lang w:bidi="ar-EG"/>
        </w:rPr>
        <w:t>a</w:t>
      </w:r>
      <w:r w:rsidR="00917E43" w:rsidRPr="00917E43">
        <w:rPr>
          <w:sz w:val="18"/>
          <w:szCs w:val="18"/>
          <w:lang w:bidi="ar-EG"/>
        </w:rPr>
        <w:t>tion and chondrogenesis process , as a result ,  formation of the complete three- directioned labyrinth containing sensory organs for balance and hearing is developed .</w:t>
      </w:r>
      <w:r w:rsidR="00917E43" w:rsidRPr="00917E43">
        <w:rPr>
          <w:sz w:val="18"/>
          <w:szCs w:val="18"/>
        </w:rPr>
        <w:t>They  explained that  in most vertebrates, including the chick, the complex process of i</w:t>
      </w:r>
      <w:r w:rsidR="00917E43" w:rsidRPr="00917E43">
        <w:rPr>
          <w:sz w:val="18"/>
          <w:szCs w:val="18"/>
        </w:rPr>
        <w:t>n</w:t>
      </w:r>
      <w:r w:rsidR="00917E43" w:rsidRPr="00917E43">
        <w:rPr>
          <w:sz w:val="18"/>
          <w:szCs w:val="18"/>
        </w:rPr>
        <w:t xml:space="preserve">ner ear formation begins with the specification of an epithelial placode that thickens and invaginates to form an otic cup. As the development </w:t>
      </w:r>
      <w:r w:rsidR="00793C18" w:rsidRPr="00917E43">
        <w:rPr>
          <w:sz w:val="18"/>
          <w:szCs w:val="18"/>
        </w:rPr>
        <w:t>proceeds,</w:t>
      </w:r>
      <w:r w:rsidR="00917E43" w:rsidRPr="00917E43">
        <w:rPr>
          <w:sz w:val="18"/>
          <w:szCs w:val="18"/>
        </w:rPr>
        <w:t xml:space="preserve"> the otic cup closes to form the otic vesicle. The otic epithelium undergoes a series of poorly understood cell</w:t>
      </w:r>
      <w:r w:rsidR="00917E43" w:rsidRPr="00917E43">
        <w:rPr>
          <w:sz w:val="18"/>
          <w:szCs w:val="18"/>
        </w:rPr>
        <w:t>u</w:t>
      </w:r>
      <w:r w:rsidR="00917E43" w:rsidRPr="00917E43">
        <w:rPr>
          <w:sz w:val="18"/>
          <w:szCs w:val="18"/>
        </w:rPr>
        <w:t>lar movements to form the complex three-dimensional structure of the mature avian inner ear. The posterior semicircular canal and the superior semicircular canal develop from the superior dorsal region of the otocyst while the lateral semicircular canal is derived from the more ventral region. The endolymphatic duct and sac emerge from the dorsomedial region of the otocyst. The cochlear duct elongates from the ventromedial region.</w:t>
      </w:r>
    </w:p>
    <w:p w:rsidR="00917E43" w:rsidRPr="00917E43" w:rsidRDefault="00917E43" w:rsidP="003A5149">
      <w:pPr>
        <w:tabs>
          <w:tab w:val="left" w:pos="5209"/>
          <w:tab w:val="left" w:pos="5263"/>
          <w:tab w:val="right" w:pos="8306"/>
        </w:tabs>
        <w:spacing w:before="120"/>
        <w:ind w:hanging="284"/>
        <w:jc w:val="both"/>
        <w:rPr>
          <w:sz w:val="18"/>
          <w:szCs w:val="18"/>
          <w:lang w:bidi="ar-EG"/>
        </w:rPr>
      </w:pPr>
      <w:r w:rsidRPr="00917E43">
        <w:rPr>
          <w:sz w:val="18"/>
          <w:szCs w:val="18"/>
          <w:lang w:bidi="ar-EG"/>
        </w:rPr>
        <w:t xml:space="preserve">     </w:t>
      </w:r>
      <w:r w:rsidR="00793C18">
        <w:rPr>
          <w:sz w:val="18"/>
          <w:szCs w:val="18"/>
          <w:lang w:bidi="ar-EG"/>
        </w:rPr>
        <w:t xml:space="preserve"> </w:t>
      </w:r>
      <w:r w:rsidRPr="00917E43">
        <w:rPr>
          <w:sz w:val="18"/>
          <w:szCs w:val="18"/>
          <w:lang w:bidi="ar-EG"/>
        </w:rPr>
        <w:t xml:space="preserve">In the present study ,the inner ear firstly appear as </w:t>
      </w:r>
      <w:r w:rsidR="008B6904" w:rsidRPr="00917E43">
        <w:rPr>
          <w:sz w:val="18"/>
          <w:szCs w:val="18"/>
          <w:lang w:bidi="ar-EG"/>
        </w:rPr>
        <w:t>ectoderm</w:t>
      </w:r>
      <w:r w:rsidRPr="00917E43">
        <w:rPr>
          <w:sz w:val="18"/>
          <w:szCs w:val="18"/>
          <w:lang w:bidi="ar-EG"/>
        </w:rPr>
        <w:t xml:space="preserve"> thickening  , the otic placode, in 10 mm total body length then followed by  the otocyst that  is clearly seen at 15 mm total body length . This otocyst is a vesicle of columnar cells on both sides of the hind brain and formed by the placode invagination. This d</w:t>
      </w:r>
      <w:r w:rsidRPr="00917E43">
        <w:rPr>
          <w:sz w:val="18"/>
          <w:szCs w:val="18"/>
          <w:lang w:bidi="ar-EG"/>
        </w:rPr>
        <w:t>e</w:t>
      </w:r>
      <w:r w:rsidRPr="00917E43">
        <w:rPr>
          <w:sz w:val="18"/>
          <w:szCs w:val="18"/>
          <w:lang w:bidi="ar-EG"/>
        </w:rPr>
        <w:t xml:space="preserve">scription is confirmed </w:t>
      </w:r>
      <w:r w:rsidR="0077235F" w:rsidRPr="00917E43">
        <w:rPr>
          <w:sz w:val="18"/>
          <w:szCs w:val="18"/>
          <w:lang w:bidi="ar-EG"/>
        </w:rPr>
        <w:t xml:space="preserve">by </w:t>
      </w:r>
      <w:proofErr w:type="gramStart"/>
      <w:r w:rsidR="0077235F" w:rsidRPr="00917E43">
        <w:rPr>
          <w:sz w:val="18"/>
          <w:szCs w:val="18"/>
          <w:lang w:bidi="ar-EG"/>
        </w:rPr>
        <w:t>(</w:t>
      </w:r>
      <w:r w:rsidRPr="00917E43">
        <w:rPr>
          <w:sz w:val="18"/>
          <w:szCs w:val="18"/>
          <w:lang w:bidi="ar-EG"/>
        </w:rPr>
        <w:t xml:space="preserve"> </w:t>
      </w:r>
      <w:r w:rsidRPr="00917E43">
        <w:rPr>
          <w:sz w:val="18"/>
          <w:szCs w:val="18"/>
        </w:rPr>
        <w:t>Baker</w:t>
      </w:r>
      <w:proofErr w:type="gramEnd"/>
      <w:r w:rsidRPr="00917E43">
        <w:rPr>
          <w:sz w:val="18"/>
          <w:szCs w:val="18"/>
        </w:rPr>
        <w:t xml:space="preserve"> &amp; Bronner-Fraser, 2001 and Schlosser, 2010) .They revealed that the entire inner ear and its associated sensory ganglia derive from the otic placode.</w:t>
      </w:r>
    </w:p>
    <w:p w:rsidR="00917E43" w:rsidRPr="00917E43" w:rsidRDefault="00917E43" w:rsidP="003616F5">
      <w:pPr>
        <w:tabs>
          <w:tab w:val="left" w:pos="5209"/>
          <w:tab w:val="left" w:pos="5263"/>
          <w:tab w:val="right" w:pos="8306"/>
        </w:tabs>
        <w:spacing w:before="120"/>
        <w:ind w:hanging="567"/>
        <w:jc w:val="both"/>
        <w:rPr>
          <w:sz w:val="18"/>
          <w:szCs w:val="18"/>
          <w:lang w:bidi="ar-EG"/>
        </w:rPr>
      </w:pPr>
      <w:r w:rsidRPr="00917E43">
        <w:rPr>
          <w:sz w:val="18"/>
          <w:szCs w:val="18"/>
          <w:lang w:bidi="ar-EG"/>
        </w:rPr>
        <w:t xml:space="preserve">             </w:t>
      </w:r>
      <w:r w:rsidR="00793C18" w:rsidRPr="00917E43">
        <w:rPr>
          <w:sz w:val="18"/>
          <w:szCs w:val="18"/>
          <w:lang w:bidi="ar-EG"/>
        </w:rPr>
        <w:t>Knowlton,</w:t>
      </w:r>
      <w:r w:rsidRPr="00917E43">
        <w:rPr>
          <w:sz w:val="18"/>
          <w:szCs w:val="18"/>
          <w:lang w:bidi="ar-EG"/>
        </w:rPr>
        <w:t xml:space="preserve"> (1967) explained that in birds and </w:t>
      </w:r>
      <w:r w:rsidR="00793C18" w:rsidRPr="00917E43">
        <w:rPr>
          <w:sz w:val="18"/>
          <w:szCs w:val="18"/>
          <w:lang w:bidi="ar-EG"/>
        </w:rPr>
        <w:t>mammals,</w:t>
      </w:r>
      <w:r w:rsidRPr="00917E43">
        <w:rPr>
          <w:sz w:val="18"/>
          <w:szCs w:val="18"/>
          <w:lang w:bidi="ar-EG"/>
        </w:rPr>
        <w:t xml:space="preserve"> the </w:t>
      </w:r>
      <w:r w:rsidR="00793C18" w:rsidRPr="00917E43">
        <w:rPr>
          <w:sz w:val="18"/>
          <w:szCs w:val="18"/>
          <w:lang w:bidi="ar-EG"/>
        </w:rPr>
        <w:t>placode invaginates</w:t>
      </w:r>
      <w:r w:rsidRPr="00917E43">
        <w:rPr>
          <w:sz w:val="18"/>
          <w:szCs w:val="18"/>
          <w:lang w:bidi="ar-EG"/>
        </w:rPr>
        <w:t xml:space="preserve"> </w:t>
      </w:r>
      <w:r w:rsidR="00793C18" w:rsidRPr="00917E43">
        <w:rPr>
          <w:sz w:val="18"/>
          <w:szCs w:val="18"/>
          <w:lang w:bidi="ar-EG"/>
        </w:rPr>
        <w:t>forming a</w:t>
      </w:r>
      <w:r w:rsidRPr="00917E43">
        <w:rPr>
          <w:sz w:val="18"/>
          <w:szCs w:val="18"/>
          <w:lang w:bidi="ar-EG"/>
        </w:rPr>
        <w:t xml:space="preserve"> cup and finally pinches off the su</w:t>
      </w:r>
      <w:r w:rsidRPr="00917E43">
        <w:rPr>
          <w:sz w:val="18"/>
          <w:szCs w:val="18"/>
          <w:lang w:bidi="ar-EG"/>
        </w:rPr>
        <w:t>r</w:t>
      </w:r>
      <w:r w:rsidRPr="00917E43">
        <w:rPr>
          <w:sz w:val="18"/>
          <w:szCs w:val="18"/>
          <w:lang w:bidi="ar-EG"/>
        </w:rPr>
        <w:t xml:space="preserve">face ectoderm as a hollow vesicle of internalized </w:t>
      </w:r>
      <w:r w:rsidR="00793C18" w:rsidRPr="00917E43">
        <w:rPr>
          <w:sz w:val="18"/>
          <w:szCs w:val="18"/>
          <w:lang w:bidi="ar-EG"/>
        </w:rPr>
        <w:t xml:space="preserve">epithelium. </w:t>
      </w:r>
      <w:r w:rsidRPr="00917E43">
        <w:rPr>
          <w:sz w:val="18"/>
          <w:szCs w:val="18"/>
          <w:lang w:bidi="ar-EG"/>
        </w:rPr>
        <w:t>Ha</w:t>
      </w:r>
      <w:r w:rsidRPr="00917E43">
        <w:rPr>
          <w:sz w:val="18"/>
          <w:szCs w:val="18"/>
          <w:lang w:bidi="ar-EG"/>
        </w:rPr>
        <w:t>d</w:t>
      </w:r>
      <w:r w:rsidRPr="00917E43">
        <w:rPr>
          <w:sz w:val="18"/>
          <w:szCs w:val="18"/>
          <w:lang w:bidi="ar-EG"/>
        </w:rPr>
        <w:t xml:space="preserve">don and </w:t>
      </w:r>
      <w:r w:rsidR="00793C18" w:rsidRPr="00917E43">
        <w:rPr>
          <w:sz w:val="18"/>
          <w:szCs w:val="18"/>
          <w:lang w:bidi="ar-EG"/>
        </w:rPr>
        <w:t>Lewis,</w:t>
      </w:r>
      <w:r w:rsidRPr="00917E43">
        <w:rPr>
          <w:sz w:val="18"/>
          <w:szCs w:val="18"/>
          <w:lang w:bidi="ar-EG"/>
        </w:rPr>
        <w:t xml:space="preserve"> (1996) .They found that the tetrapod </w:t>
      </w:r>
      <w:proofErr w:type="gramStart"/>
      <w:r w:rsidRPr="00917E43">
        <w:rPr>
          <w:sz w:val="18"/>
          <w:szCs w:val="18"/>
          <w:lang w:bidi="ar-EG"/>
        </w:rPr>
        <w:t>vertebrates</w:t>
      </w:r>
      <w:proofErr w:type="gramEnd"/>
      <w:r w:rsidRPr="00917E43">
        <w:rPr>
          <w:sz w:val="18"/>
          <w:szCs w:val="18"/>
          <w:lang w:bidi="ar-EG"/>
        </w:rPr>
        <w:t xml:space="preserve"> otocyst formation occurs by </w:t>
      </w:r>
      <w:r w:rsidR="008B6904" w:rsidRPr="00917E43">
        <w:rPr>
          <w:sz w:val="18"/>
          <w:szCs w:val="18"/>
          <w:lang w:bidi="ar-EG"/>
        </w:rPr>
        <w:t>invagination,</w:t>
      </w:r>
      <w:r w:rsidRPr="00917E43">
        <w:rPr>
          <w:sz w:val="18"/>
          <w:szCs w:val="18"/>
          <w:lang w:bidi="ar-EG"/>
        </w:rPr>
        <w:t xml:space="preserve"> but zebra fish otic v</w:t>
      </w:r>
      <w:r w:rsidRPr="00917E43">
        <w:rPr>
          <w:sz w:val="18"/>
          <w:szCs w:val="18"/>
          <w:lang w:bidi="ar-EG"/>
        </w:rPr>
        <w:t>e</w:t>
      </w:r>
      <w:r w:rsidRPr="00917E43">
        <w:rPr>
          <w:sz w:val="18"/>
          <w:szCs w:val="18"/>
          <w:lang w:bidi="ar-EG"/>
        </w:rPr>
        <w:t xml:space="preserve">sicle forms by </w:t>
      </w:r>
      <w:r w:rsidR="008B6904" w:rsidRPr="00917E43">
        <w:rPr>
          <w:sz w:val="18"/>
          <w:szCs w:val="18"/>
          <w:lang w:bidi="ar-EG"/>
        </w:rPr>
        <w:t>cavitations</w:t>
      </w:r>
      <w:r w:rsidRPr="00917E43">
        <w:rPr>
          <w:sz w:val="18"/>
          <w:szCs w:val="18"/>
          <w:lang w:bidi="ar-EG"/>
        </w:rPr>
        <w:t xml:space="preserve"> rather than </w:t>
      </w:r>
      <w:r w:rsidR="0077235F" w:rsidRPr="00917E43">
        <w:rPr>
          <w:sz w:val="18"/>
          <w:szCs w:val="18"/>
          <w:lang w:bidi="ar-EG"/>
        </w:rPr>
        <w:t>imagination.</w:t>
      </w:r>
      <w:r w:rsidRPr="00917E43">
        <w:rPr>
          <w:sz w:val="18"/>
          <w:szCs w:val="18"/>
          <w:lang w:bidi="ar-EG"/>
        </w:rPr>
        <w:t xml:space="preserve">      </w:t>
      </w:r>
    </w:p>
    <w:p w:rsidR="00917E43" w:rsidRPr="00917E43" w:rsidRDefault="00917E43" w:rsidP="009C1B1E">
      <w:pPr>
        <w:spacing w:before="120"/>
        <w:ind w:hanging="567"/>
        <w:jc w:val="both"/>
        <w:rPr>
          <w:sz w:val="18"/>
          <w:szCs w:val="18"/>
          <w:rtl/>
          <w:lang w:bidi="ar-EG"/>
        </w:rPr>
      </w:pPr>
      <w:r w:rsidRPr="00917E43">
        <w:rPr>
          <w:sz w:val="18"/>
          <w:szCs w:val="18"/>
          <w:lang w:bidi="ar-EG"/>
        </w:rPr>
        <w:t xml:space="preserve">            In the present study, at the early stages of development of the inner ear (15mm embryo stage</w:t>
      </w:r>
      <w:r w:rsidR="00793C18" w:rsidRPr="00917E43">
        <w:rPr>
          <w:sz w:val="18"/>
          <w:szCs w:val="18"/>
          <w:lang w:bidi="ar-EG"/>
        </w:rPr>
        <w:t>),</w:t>
      </w:r>
      <w:r w:rsidRPr="00917E43">
        <w:rPr>
          <w:sz w:val="18"/>
          <w:szCs w:val="18"/>
          <w:lang w:bidi="ar-EG"/>
        </w:rPr>
        <w:t xml:space="preserve"> the endolymphatic duct appeared firstly from the latero-dorsal part.  Then it enlarges to a sac .This s</w:t>
      </w:r>
      <w:r w:rsidRPr="00917E43">
        <w:rPr>
          <w:sz w:val="18"/>
          <w:szCs w:val="18"/>
          <w:lang w:bidi="ar-EG"/>
        </w:rPr>
        <w:t>e</w:t>
      </w:r>
      <w:r w:rsidRPr="00917E43">
        <w:rPr>
          <w:sz w:val="18"/>
          <w:szCs w:val="18"/>
          <w:lang w:bidi="ar-EG"/>
        </w:rPr>
        <w:t>quence agrees with the results from the studies of (</w:t>
      </w:r>
      <w:r w:rsidRPr="00917E43">
        <w:rPr>
          <w:sz w:val="18"/>
          <w:szCs w:val="18"/>
        </w:rPr>
        <w:t>Bisso</w:t>
      </w:r>
      <w:r w:rsidR="00A10A83">
        <w:rPr>
          <w:sz w:val="18"/>
          <w:szCs w:val="18"/>
        </w:rPr>
        <w:t xml:space="preserve">nnette &amp; Fekete, 1996; </w:t>
      </w:r>
      <w:r w:rsidR="00793C18">
        <w:rPr>
          <w:sz w:val="18"/>
          <w:szCs w:val="18"/>
        </w:rPr>
        <w:t xml:space="preserve">Mansour </w:t>
      </w:r>
      <w:r w:rsidR="00793C18" w:rsidRPr="00917E43">
        <w:rPr>
          <w:sz w:val="18"/>
          <w:szCs w:val="18"/>
        </w:rPr>
        <w:t>et</w:t>
      </w:r>
      <w:r w:rsidRPr="00917E43">
        <w:rPr>
          <w:i/>
          <w:iCs/>
          <w:sz w:val="18"/>
          <w:szCs w:val="18"/>
        </w:rPr>
        <w:t xml:space="preserve"> al</w:t>
      </w:r>
      <w:r w:rsidRPr="00917E43">
        <w:rPr>
          <w:sz w:val="18"/>
          <w:szCs w:val="18"/>
        </w:rPr>
        <w:t xml:space="preserve">., 1993 and Morsil </w:t>
      </w:r>
      <w:r w:rsidRPr="00917E43">
        <w:rPr>
          <w:i/>
          <w:iCs/>
          <w:sz w:val="18"/>
          <w:szCs w:val="18"/>
        </w:rPr>
        <w:t>et al</w:t>
      </w:r>
      <w:r w:rsidRPr="00917E43">
        <w:rPr>
          <w:sz w:val="18"/>
          <w:szCs w:val="18"/>
        </w:rPr>
        <w:t xml:space="preserve">., </w:t>
      </w:r>
      <w:r w:rsidR="008B6904" w:rsidRPr="00917E43">
        <w:rPr>
          <w:sz w:val="18"/>
          <w:szCs w:val="18"/>
        </w:rPr>
        <w:t xml:space="preserve">1998). </w:t>
      </w:r>
      <w:r w:rsidRPr="00917E43">
        <w:rPr>
          <w:sz w:val="18"/>
          <w:szCs w:val="18"/>
        </w:rPr>
        <w:t>They explained that  the sculpting of otic vesicle in to a complex me</w:t>
      </w:r>
      <w:r w:rsidRPr="00917E43">
        <w:rPr>
          <w:sz w:val="18"/>
          <w:szCs w:val="18"/>
        </w:rPr>
        <w:t>m</w:t>
      </w:r>
      <w:r w:rsidRPr="00917E43">
        <w:rPr>
          <w:sz w:val="18"/>
          <w:szCs w:val="18"/>
        </w:rPr>
        <w:t>branous labyrinth and first structure that bulges out from the ot</w:t>
      </w:r>
      <w:r w:rsidRPr="00917E43">
        <w:rPr>
          <w:sz w:val="18"/>
          <w:szCs w:val="18"/>
        </w:rPr>
        <w:t>o</w:t>
      </w:r>
      <w:r w:rsidRPr="00917E43">
        <w:rPr>
          <w:sz w:val="18"/>
          <w:szCs w:val="18"/>
        </w:rPr>
        <w:t>cyst close to the closure point at HH23 chicken and E10 in mouse .</w:t>
      </w:r>
      <w:r w:rsidRPr="00917E43">
        <w:rPr>
          <w:sz w:val="18"/>
          <w:szCs w:val="18"/>
          <w:lang w:bidi="ar-EG"/>
        </w:rPr>
        <w:t xml:space="preserve"> Also </w:t>
      </w:r>
      <w:r w:rsidR="00793C18" w:rsidRPr="00917E43">
        <w:rPr>
          <w:sz w:val="18"/>
          <w:szCs w:val="18"/>
          <w:lang w:bidi="ar-EG"/>
        </w:rPr>
        <w:t>(Bever</w:t>
      </w:r>
      <w:r w:rsidRPr="00917E43">
        <w:rPr>
          <w:sz w:val="18"/>
          <w:szCs w:val="18"/>
          <w:lang w:bidi="ar-EG"/>
        </w:rPr>
        <w:t xml:space="preserve"> &amp; Fekete, 2002</w:t>
      </w:r>
      <w:r w:rsidR="008B6904" w:rsidRPr="00917E43">
        <w:rPr>
          <w:sz w:val="18"/>
          <w:szCs w:val="18"/>
          <w:lang w:bidi="ar-EG"/>
        </w:rPr>
        <w:t>),</w:t>
      </w:r>
      <w:r w:rsidRPr="00917E43">
        <w:rPr>
          <w:sz w:val="18"/>
          <w:szCs w:val="18"/>
          <w:lang w:bidi="ar-EG"/>
        </w:rPr>
        <w:t xml:space="preserve"> found that the endolymphatic duct is the first ear structures to form in amniotes but forms relatively late during larval development in Zebra </w:t>
      </w:r>
      <w:r w:rsidR="008B6904" w:rsidRPr="00917E43">
        <w:rPr>
          <w:sz w:val="18"/>
          <w:szCs w:val="18"/>
          <w:lang w:bidi="ar-EG"/>
        </w:rPr>
        <w:t xml:space="preserve">fish. </w:t>
      </w:r>
    </w:p>
    <w:p w:rsidR="00917E43" w:rsidRPr="00917E43" w:rsidRDefault="00917E43" w:rsidP="009C1B1E">
      <w:pPr>
        <w:autoSpaceDE w:val="0"/>
        <w:autoSpaceDN w:val="0"/>
        <w:adjustRightInd w:val="0"/>
        <w:spacing w:before="120"/>
        <w:ind w:hanging="426"/>
        <w:jc w:val="both"/>
        <w:rPr>
          <w:sz w:val="18"/>
          <w:szCs w:val="18"/>
          <w:rtl/>
          <w:lang w:bidi="ar-EG"/>
        </w:rPr>
      </w:pPr>
      <w:r w:rsidRPr="00917E43">
        <w:rPr>
          <w:sz w:val="18"/>
          <w:szCs w:val="18"/>
          <w:lang w:bidi="ar-EG"/>
        </w:rPr>
        <w:t xml:space="preserve">          In the present study, the cochlear duct that is the auditory organ in the </w:t>
      </w:r>
      <w:proofErr w:type="gramStart"/>
      <w:r w:rsidRPr="00917E43">
        <w:rPr>
          <w:i/>
          <w:iCs/>
          <w:sz w:val="18"/>
          <w:szCs w:val="18"/>
          <w:lang w:bidi="ar-EG"/>
        </w:rPr>
        <w:t xml:space="preserve">columba </w:t>
      </w:r>
      <w:r w:rsidR="008B6904" w:rsidRPr="00917E43">
        <w:rPr>
          <w:sz w:val="18"/>
          <w:szCs w:val="18"/>
          <w:lang w:bidi="ar-EG"/>
        </w:rPr>
        <w:t>,</w:t>
      </w:r>
      <w:proofErr w:type="gramEnd"/>
      <w:r w:rsidR="008B6904" w:rsidRPr="00917E43">
        <w:rPr>
          <w:sz w:val="18"/>
          <w:szCs w:val="18"/>
          <w:lang w:bidi="ar-EG"/>
        </w:rPr>
        <w:t xml:space="preserve"> is</w:t>
      </w:r>
      <w:r w:rsidRPr="00917E43">
        <w:rPr>
          <w:sz w:val="18"/>
          <w:szCs w:val="18"/>
          <w:lang w:bidi="ar-EG"/>
        </w:rPr>
        <w:t xml:space="preserve"> the following structure to be appeared in the d</w:t>
      </w:r>
      <w:r w:rsidRPr="00917E43">
        <w:rPr>
          <w:sz w:val="18"/>
          <w:szCs w:val="18"/>
          <w:lang w:bidi="ar-EG"/>
        </w:rPr>
        <w:t>e</w:t>
      </w:r>
      <w:r w:rsidRPr="00917E43">
        <w:rPr>
          <w:sz w:val="18"/>
          <w:szCs w:val="18"/>
          <w:lang w:bidi="ar-EG"/>
        </w:rPr>
        <w:t xml:space="preserve">veloping otocyst from </w:t>
      </w:r>
      <w:r w:rsidR="008B6904" w:rsidRPr="00917E43">
        <w:rPr>
          <w:sz w:val="18"/>
          <w:szCs w:val="18"/>
          <w:lang w:bidi="ar-EG"/>
        </w:rPr>
        <w:t>its ventral</w:t>
      </w:r>
      <w:r w:rsidRPr="00917E43">
        <w:rPr>
          <w:sz w:val="18"/>
          <w:szCs w:val="18"/>
          <w:lang w:bidi="ar-EG"/>
        </w:rPr>
        <w:t xml:space="preserve"> wall( 22mm embryo stage) . The </w:t>
      </w:r>
      <w:r w:rsidRPr="00917E43">
        <w:rPr>
          <w:i/>
          <w:iCs/>
          <w:sz w:val="18"/>
          <w:szCs w:val="18"/>
          <w:lang w:bidi="ar-EG"/>
        </w:rPr>
        <w:t xml:space="preserve">columba </w:t>
      </w:r>
      <w:r w:rsidRPr="00917E43">
        <w:rPr>
          <w:sz w:val="18"/>
          <w:szCs w:val="18"/>
          <w:lang w:bidi="ar-EG"/>
        </w:rPr>
        <w:t xml:space="preserve">cochlear duct is not coiled but, relatively straight or </w:t>
      </w:r>
      <w:r w:rsidRPr="00917E43">
        <w:rPr>
          <w:sz w:val="18"/>
          <w:szCs w:val="18"/>
          <w:lang w:bidi="ar-EG"/>
        </w:rPr>
        <w:lastRenderedPageBreak/>
        <w:t xml:space="preserve">twisted. Torres </w:t>
      </w:r>
      <w:r w:rsidRPr="00917E43">
        <w:rPr>
          <w:i/>
          <w:iCs/>
          <w:sz w:val="18"/>
          <w:szCs w:val="18"/>
          <w:lang w:bidi="ar-EG"/>
        </w:rPr>
        <w:t>et al</w:t>
      </w:r>
      <w:r w:rsidRPr="00917E43">
        <w:rPr>
          <w:sz w:val="18"/>
          <w:szCs w:val="18"/>
          <w:lang w:bidi="ar-EG"/>
        </w:rPr>
        <w:t xml:space="preserve">. (1996) in their studies on the avian inner ear observed the same result and the chick cochlear duct is apparent in </w:t>
      </w:r>
      <w:r w:rsidR="00793C18" w:rsidRPr="00917E43">
        <w:rPr>
          <w:sz w:val="18"/>
          <w:szCs w:val="18"/>
          <w:lang w:bidi="ar-EG"/>
        </w:rPr>
        <w:t xml:space="preserve">HH23. </w:t>
      </w:r>
      <w:r w:rsidRPr="00917E43">
        <w:rPr>
          <w:sz w:val="18"/>
          <w:szCs w:val="18"/>
          <w:lang w:bidi="ar-EG"/>
        </w:rPr>
        <w:t xml:space="preserve">In his other </w:t>
      </w:r>
      <w:r w:rsidR="00793C18" w:rsidRPr="00917E43">
        <w:rPr>
          <w:sz w:val="18"/>
          <w:szCs w:val="18"/>
          <w:lang w:bidi="ar-EG"/>
        </w:rPr>
        <w:t>studies on</w:t>
      </w:r>
      <w:r w:rsidRPr="00917E43">
        <w:rPr>
          <w:sz w:val="18"/>
          <w:szCs w:val="18"/>
          <w:lang w:bidi="ar-EG"/>
        </w:rPr>
        <w:t xml:space="preserve"> </w:t>
      </w:r>
      <w:r w:rsidR="00793C18" w:rsidRPr="00917E43">
        <w:rPr>
          <w:sz w:val="18"/>
          <w:szCs w:val="18"/>
          <w:lang w:bidi="ar-EG"/>
        </w:rPr>
        <w:t>the the</w:t>
      </w:r>
      <w:r w:rsidRPr="00917E43">
        <w:rPr>
          <w:sz w:val="18"/>
          <w:szCs w:val="18"/>
          <w:lang w:bidi="ar-EG"/>
        </w:rPr>
        <w:t xml:space="preserve"> </w:t>
      </w:r>
      <w:r w:rsidR="00793C18" w:rsidRPr="00917E43">
        <w:rPr>
          <w:sz w:val="18"/>
          <w:szCs w:val="18"/>
          <w:lang w:bidi="ar-EG"/>
        </w:rPr>
        <w:t>mouse,</w:t>
      </w:r>
      <w:r w:rsidRPr="00917E43">
        <w:rPr>
          <w:sz w:val="18"/>
          <w:szCs w:val="18"/>
          <w:lang w:bidi="ar-EG"/>
        </w:rPr>
        <w:t xml:space="preserve"> Torres found that the mammalian cochlear duct is coiled and it is apparent in </w:t>
      </w:r>
      <w:r w:rsidR="00793C18" w:rsidRPr="00917E43">
        <w:rPr>
          <w:sz w:val="18"/>
          <w:szCs w:val="18"/>
          <w:lang w:bidi="ar-EG"/>
        </w:rPr>
        <w:t xml:space="preserve">E10.75. </w:t>
      </w:r>
      <w:r w:rsidRPr="00917E43">
        <w:rPr>
          <w:sz w:val="18"/>
          <w:szCs w:val="18"/>
          <w:lang w:bidi="ar-EG"/>
        </w:rPr>
        <w:t xml:space="preserve">The </w:t>
      </w:r>
      <w:r w:rsidRPr="00917E43">
        <w:rPr>
          <w:sz w:val="18"/>
          <w:szCs w:val="18"/>
        </w:rPr>
        <w:t xml:space="preserve">twisting of the cochlear duct is quite complex in the long ducts of owls (Schwartzkopff &amp;Winter, 1960 </w:t>
      </w:r>
      <w:r w:rsidR="00793C18" w:rsidRPr="00917E43">
        <w:rPr>
          <w:sz w:val="18"/>
          <w:szCs w:val="18"/>
        </w:rPr>
        <w:t>and Fischer</w:t>
      </w:r>
      <w:r w:rsidRPr="00917E43">
        <w:rPr>
          <w:sz w:val="18"/>
          <w:szCs w:val="18"/>
        </w:rPr>
        <w:t xml:space="preserve"> </w:t>
      </w:r>
      <w:r w:rsidRPr="00917E43">
        <w:rPr>
          <w:i/>
          <w:iCs/>
          <w:sz w:val="18"/>
          <w:szCs w:val="18"/>
        </w:rPr>
        <w:t>et al</w:t>
      </w:r>
      <w:r w:rsidRPr="00917E43">
        <w:rPr>
          <w:sz w:val="18"/>
          <w:szCs w:val="18"/>
        </w:rPr>
        <w:t xml:space="preserve">., 1988). The basilar papilla and cochlear duct of the barn own </w:t>
      </w:r>
      <w:r w:rsidRPr="00917E43">
        <w:rPr>
          <w:i/>
          <w:iCs/>
          <w:sz w:val="18"/>
          <w:szCs w:val="18"/>
        </w:rPr>
        <w:t xml:space="preserve">Tyto alba </w:t>
      </w:r>
      <w:r w:rsidRPr="00917E43">
        <w:rPr>
          <w:sz w:val="18"/>
          <w:szCs w:val="18"/>
        </w:rPr>
        <w:t>is the longest so far described in birds, being over 11 mm in length in the unfixed state and in the fixed, dried state, it is roug</w:t>
      </w:r>
      <w:r w:rsidRPr="00917E43">
        <w:rPr>
          <w:sz w:val="18"/>
          <w:szCs w:val="18"/>
        </w:rPr>
        <w:t>h</w:t>
      </w:r>
      <w:r w:rsidRPr="00917E43">
        <w:rPr>
          <w:sz w:val="18"/>
          <w:szCs w:val="18"/>
        </w:rPr>
        <w:t xml:space="preserve">ly 9 mm long (Tilney &amp; Saunders, 1983; Tilney </w:t>
      </w:r>
      <w:r w:rsidRPr="00917E43">
        <w:rPr>
          <w:i/>
          <w:iCs/>
          <w:sz w:val="18"/>
          <w:szCs w:val="18"/>
        </w:rPr>
        <w:t>et al</w:t>
      </w:r>
      <w:r w:rsidRPr="00917E43">
        <w:rPr>
          <w:sz w:val="18"/>
          <w:szCs w:val="18"/>
        </w:rPr>
        <w:t>., 1987 and  Gleich &amp; Manley 1988)</w:t>
      </w:r>
      <w:r w:rsidRPr="00917E43">
        <w:rPr>
          <w:sz w:val="18"/>
          <w:szCs w:val="18"/>
          <w:lang w:bidi="ar-EG"/>
        </w:rPr>
        <w:t xml:space="preserve"> .</w:t>
      </w:r>
    </w:p>
    <w:p w:rsidR="00917E43" w:rsidRPr="00917E43" w:rsidRDefault="00917E43" w:rsidP="004469F4">
      <w:pPr>
        <w:spacing w:before="120"/>
        <w:ind w:hanging="284"/>
        <w:jc w:val="both"/>
        <w:rPr>
          <w:sz w:val="18"/>
          <w:szCs w:val="18"/>
          <w:lang w:bidi="ar-EG"/>
        </w:rPr>
      </w:pPr>
      <w:r w:rsidRPr="00917E43">
        <w:rPr>
          <w:sz w:val="18"/>
          <w:szCs w:val="18"/>
          <w:lang w:bidi="ar-EG"/>
        </w:rPr>
        <w:t xml:space="preserve">            In the present study </w:t>
      </w:r>
      <w:r w:rsidR="00793C18" w:rsidRPr="00917E43">
        <w:rPr>
          <w:sz w:val="18"/>
          <w:szCs w:val="18"/>
          <w:lang w:bidi="ar-EG"/>
        </w:rPr>
        <w:t>(36</w:t>
      </w:r>
      <w:r w:rsidRPr="00917E43">
        <w:rPr>
          <w:sz w:val="18"/>
          <w:szCs w:val="18"/>
          <w:lang w:bidi="ar-EG"/>
        </w:rPr>
        <w:t xml:space="preserve"> &amp; 47mm stages</w:t>
      </w:r>
      <w:r w:rsidR="002500F5" w:rsidRPr="00917E43">
        <w:rPr>
          <w:sz w:val="18"/>
          <w:szCs w:val="18"/>
          <w:lang w:bidi="ar-EG"/>
        </w:rPr>
        <w:t>),</w:t>
      </w:r>
      <w:r w:rsidRPr="00917E43">
        <w:rPr>
          <w:sz w:val="18"/>
          <w:szCs w:val="18"/>
          <w:lang w:bidi="ar-EG"/>
        </w:rPr>
        <w:t xml:space="preserve"> the intermediate </w:t>
      </w:r>
      <w:r w:rsidR="002500F5" w:rsidRPr="00917E43">
        <w:rPr>
          <w:sz w:val="18"/>
          <w:szCs w:val="18"/>
          <w:lang w:bidi="ar-EG"/>
        </w:rPr>
        <w:t>membranous</w:t>
      </w:r>
      <w:r w:rsidRPr="00917E43">
        <w:rPr>
          <w:sz w:val="18"/>
          <w:szCs w:val="18"/>
          <w:lang w:bidi="ar-EG"/>
        </w:rPr>
        <w:t xml:space="preserve"> </w:t>
      </w:r>
      <w:r w:rsidR="002500F5" w:rsidRPr="00917E43">
        <w:rPr>
          <w:sz w:val="18"/>
          <w:szCs w:val="18"/>
          <w:lang w:bidi="ar-EG"/>
        </w:rPr>
        <w:t>labyrinth consists</w:t>
      </w:r>
      <w:r w:rsidRPr="00917E43">
        <w:rPr>
          <w:sz w:val="18"/>
          <w:szCs w:val="18"/>
          <w:lang w:bidi="ar-EG"/>
        </w:rPr>
        <w:t xml:space="preserve"> of two </w:t>
      </w:r>
      <w:r w:rsidR="002500F5" w:rsidRPr="00917E43">
        <w:rPr>
          <w:sz w:val="18"/>
          <w:szCs w:val="18"/>
          <w:lang w:bidi="ar-EG"/>
        </w:rPr>
        <w:t>parts,</w:t>
      </w:r>
      <w:r w:rsidRPr="00917E43">
        <w:rPr>
          <w:sz w:val="18"/>
          <w:szCs w:val="18"/>
          <w:lang w:bidi="ar-EG"/>
        </w:rPr>
        <w:t xml:space="preserve"> dorsal </w:t>
      </w:r>
      <w:r w:rsidR="002500F5" w:rsidRPr="00917E43">
        <w:rPr>
          <w:sz w:val="18"/>
          <w:szCs w:val="18"/>
          <w:lang w:bidi="ar-EG"/>
        </w:rPr>
        <w:t>vestibular (</w:t>
      </w:r>
      <w:r w:rsidRPr="00917E43">
        <w:rPr>
          <w:sz w:val="18"/>
          <w:szCs w:val="18"/>
          <w:lang w:bidi="ar-EG"/>
        </w:rPr>
        <w:t xml:space="preserve">pars superior) and ventral auditory </w:t>
      </w:r>
      <w:proofErr w:type="gramStart"/>
      <w:r w:rsidRPr="00917E43">
        <w:rPr>
          <w:sz w:val="18"/>
          <w:szCs w:val="18"/>
          <w:lang w:bidi="ar-EG"/>
        </w:rPr>
        <w:t>part(</w:t>
      </w:r>
      <w:proofErr w:type="gramEnd"/>
      <w:r w:rsidRPr="00917E43">
        <w:rPr>
          <w:sz w:val="18"/>
          <w:szCs w:val="18"/>
          <w:lang w:bidi="ar-EG"/>
        </w:rPr>
        <w:t xml:space="preserve"> pars inferior). The vest</w:t>
      </w:r>
      <w:r w:rsidRPr="00917E43">
        <w:rPr>
          <w:sz w:val="18"/>
          <w:szCs w:val="18"/>
          <w:lang w:bidi="ar-EG"/>
        </w:rPr>
        <w:t>i</w:t>
      </w:r>
      <w:r w:rsidRPr="00917E43">
        <w:rPr>
          <w:sz w:val="18"/>
          <w:szCs w:val="18"/>
          <w:lang w:bidi="ar-EG"/>
        </w:rPr>
        <w:t xml:space="preserve">bular part </w:t>
      </w:r>
      <w:r w:rsidR="00793C18" w:rsidRPr="00917E43">
        <w:rPr>
          <w:sz w:val="18"/>
          <w:szCs w:val="18"/>
          <w:lang w:bidi="ar-EG"/>
        </w:rPr>
        <w:t>is similar</w:t>
      </w:r>
      <w:r w:rsidRPr="00917E43">
        <w:rPr>
          <w:sz w:val="18"/>
          <w:szCs w:val="18"/>
          <w:lang w:bidi="ar-EG"/>
        </w:rPr>
        <w:t xml:space="preserve"> among all vertebrates and consists of two connecting </w:t>
      </w:r>
      <w:r w:rsidR="00793C18" w:rsidRPr="00917E43">
        <w:rPr>
          <w:sz w:val="18"/>
          <w:szCs w:val="18"/>
          <w:lang w:bidi="ar-EG"/>
        </w:rPr>
        <w:t>sacs (the</w:t>
      </w:r>
      <w:r w:rsidRPr="00917E43">
        <w:rPr>
          <w:sz w:val="18"/>
          <w:szCs w:val="18"/>
          <w:lang w:bidi="ar-EG"/>
        </w:rPr>
        <w:t xml:space="preserve"> utricle and the saccule</w:t>
      </w:r>
      <w:r w:rsidR="00793C18" w:rsidRPr="00917E43">
        <w:rPr>
          <w:sz w:val="18"/>
          <w:szCs w:val="18"/>
          <w:lang w:bidi="ar-EG"/>
        </w:rPr>
        <w:t>) with</w:t>
      </w:r>
      <w:r w:rsidRPr="00917E43">
        <w:rPr>
          <w:sz w:val="18"/>
          <w:szCs w:val="18"/>
          <w:lang w:bidi="ar-EG"/>
        </w:rPr>
        <w:t xml:space="preserve"> their gravity sensing macula, and the semicircular canals, whose ampullary connections to the utricle contain rotation-sensing crista. .The auditory part </w:t>
      </w:r>
      <w:r w:rsidR="00793C18" w:rsidRPr="00917E43">
        <w:rPr>
          <w:sz w:val="18"/>
          <w:szCs w:val="18"/>
          <w:lang w:bidi="ar-EG"/>
        </w:rPr>
        <w:t>(the</w:t>
      </w:r>
      <w:r w:rsidRPr="00917E43">
        <w:rPr>
          <w:sz w:val="18"/>
          <w:szCs w:val="18"/>
          <w:lang w:bidi="ar-EG"/>
        </w:rPr>
        <w:t xml:space="preserve"> cochlear duct) is the </w:t>
      </w:r>
      <w:r w:rsidR="00793C18" w:rsidRPr="00917E43">
        <w:rPr>
          <w:sz w:val="18"/>
          <w:szCs w:val="18"/>
          <w:lang w:bidi="ar-EG"/>
        </w:rPr>
        <w:t>ventral part</w:t>
      </w:r>
      <w:r w:rsidRPr="00917E43">
        <w:rPr>
          <w:sz w:val="18"/>
          <w:szCs w:val="18"/>
          <w:lang w:bidi="ar-EG"/>
        </w:rPr>
        <w:t xml:space="preserve"> and is of an auditory function. The morphology of the ventral part of the ear is more specific to each class of vertebrate. </w:t>
      </w:r>
      <w:r w:rsidR="002500F5" w:rsidRPr="00917E43">
        <w:rPr>
          <w:sz w:val="18"/>
          <w:szCs w:val="18"/>
          <w:lang w:bidi="ar-EG"/>
        </w:rPr>
        <w:t>Anniko (</w:t>
      </w:r>
      <w:r w:rsidRPr="00917E43">
        <w:rPr>
          <w:sz w:val="18"/>
          <w:szCs w:val="18"/>
          <w:lang w:bidi="ar-EG"/>
        </w:rPr>
        <w:t>1983</w:t>
      </w:r>
      <w:r w:rsidR="002500F5" w:rsidRPr="00917E43">
        <w:rPr>
          <w:sz w:val="18"/>
          <w:szCs w:val="18"/>
          <w:lang w:bidi="ar-EG"/>
        </w:rPr>
        <w:t>);</w:t>
      </w:r>
      <w:r w:rsidRPr="00917E43">
        <w:rPr>
          <w:sz w:val="18"/>
          <w:szCs w:val="18"/>
          <w:lang w:bidi="ar-EG"/>
        </w:rPr>
        <w:t xml:space="preserve"> Lewies </w:t>
      </w:r>
      <w:r w:rsidRPr="004469F4">
        <w:rPr>
          <w:sz w:val="18"/>
          <w:szCs w:val="18"/>
          <w:lang w:bidi="ar-EG"/>
        </w:rPr>
        <w:t>et al</w:t>
      </w:r>
      <w:proofErr w:type="gramStart"/>
      <w:r w:rsidRPr="00917E43">
        <w:rPr>
          <w:sz w:val="18"/>
          <w:szCs w:val="18"/>
          <w:lang w:bidi="ar-EG"/>
        </w:rPr>
        <w:t>.(</w:t>
      </w:r>
      <w:proofErr w:type="gramEnd"/>
      <w:r w:rsidR="006904F4">
        <w:rPr>
          <w:sz w:val="18"/>
          <w:szCs w:val="18"/>
          <w:lang w:bidi="ar-EG"/>
        </w:rPr>
        <w:t xml:space="preserve"> 1985) and  Bever &amp;Fekete (2002</w:t>
      </w:r>
      <w:r w:rsidRPr="00917E43">
        <w:rPr>
          <w:sz w:val="18"/>
          <w:szCs w:val="18"/>
          <w:lang w:bidi="ar-EG"/>
        </w:rPr>
        <w:t>) explained that utricle and semicircular ducts constitute the vestibular apparatus , the stru</w:t>
      </w:r>
      <w:r w:rsidRPr="00917E43">
        <w:rPr>
          <w:sz w:val="18"/>
          <w:szCs w:val="18"/>
          <w:lang w:bidi="ar-EG"/>
        </w:rPr>
        <w:t>c</w:t>
      </w:r>
      <w:r w:rsidRPr="00917E43">
        <w:rPr>
          <w:sz w:val="18"/>
          <w:szCs w:val="18"/>
          <w:lang w:bidi="ar-EG"/>
        </w:rPr>
        <w:t>ture and function of which has been highly conserved in all vert</w:t>
      </w:r>
      <w:r w:rsidRPr="00917E43">
        <w:rPr>
          <w:sz w:val="18"/>
          <w:szCs w:val="18"/>
          <w:lang w:bidi="ar-EG"/>
        </w:rPr>
        <w:t>e</w:t>
      </w:r>
      <w:r w:rsidRPr="00917E43">
        <w:rPr>
          <w:sz w:val="18"/>
          <w:szCs w:val="18"/>
          <w:lang w:bidi="ar-EG"/>
        </w:rPr>
        <w:t>brates . They also explained that the auditory chambers have u</w:t>
      </w:r>
      <w:r w:rsidRPr="00917E43">
        <w:rPr>
          <w:sz w:val="18"/>
          <w:szCs w:val="18"/>
          <w:lang w:bidi="ar-EG"/>
        </w:rPr>
        <w:t>n</w:t>
      </w:r>
      <w:r w:rsidRPr="00917E43">
        <w:rPr>
          <w:sz w:val="18"/>
          <w:szCs w:val="18"/>
          <w:lang w:bidi="ar-EG"/>
        </w:rPr>
        <w:t xml:space="preserve">dergone extensive evolutionary modifications and that the saccule is a prominent auditory endorgan in fish but </w:t>
      </w:r>
      <w:r w:rsidR="00793C18" w:rsidRPr="00917E43">
        <w:rPr>
          <w:sz w:val="18"/>
          <w:szCs w:val="18"/>
          <w:lang w:bidi="ar-EG"/>
        </w:rPr>
        <w:t>it serves</w:t>
      </w:r>
      <w:r w:rsidRPr="00917E43">
        <w:rPr>
          <w:sz w:val="18"/>
          <w:szCs w:val="18"/>
          <w:lang w:bidi="ar-EG"/>
        </w:rPr>
        <w:t xml:space="preserve"> a vestibular role in mammals and birds and the primary auditory endorgan in birds and mammals is the cochlea which has no known counter- part in fishes and </w:t>
      </w:r>
      <w:r w:rsidR="00793C18" w:rsidRPr="00917E43">
        <w:rPr>
          <w:sz w:val="18"/>
          <w:szCs w:val="18"/>
          <w:lang w:bidi="ar-EG"/>
        </w:rPr>
        <w:t>amphibians.</w:t>
      </w:r>
    </w:p>
    <w:p w:rsidR="00917E43" w:rsidRPr="00917E43" w:rsidRDefault="00917E43" w:rsidP="003A5149">
      <w:pPr>
        <w:autoSpaceDE w:val="0"/>
        <w:autoSpaceDN w:val="0"/>
        <w:adjustRightInd w:val="0"/>
        <w:spacing w:before="120"/>
        <w:ind w:hanging="567"/>
        <w:jc w:val="both"/>
        <w:rPr>
          <w:sz w:val="18"/>
          <w:szCs w:val="18"/>
          <w:rtl/>
        </w:rPr>
      </w:pPr>
      <w:r w:rsidRPr="00917E43">
        <w:rPr>
          <w:sz w:val="18"/>
          <w:szCs w:val="18"/>
          <w:lang w:bidi="ar-EG"/>
        </w:rPr>
        <w:t xml:space="preserve">    </w:t>
      </w:r>
      <w:r w:rsidRPr="00917E43">
        <w:rPr>
          <w:sz w:val="18"/>
          <w:szCs w:val="18"/>
        </w:rPr>
        <w:t xml:space="preserve">        </w:t>
      </w:r>
      <w:r w:rsidR="003616F5">
        <w:rPr>
          <w:sz w:val="18"/>
          <w:szCs w:val="18"/>
        </w:rPr>
        <w:t xml:space="preserve"> </w:t>
      </w:r>
      <w:r w:rsidR="00793C18" w:rsidRPr="00917E43">
        <w:rPr>
          <w:sz w:val="18"/>
          <w:szCs w:val="18"/>
        </w:rPr>
        <w:t>(Baird</w:t>
      </w:r>
      <w:r w:rsidRPr="00917E43">
        <w:rPr>
          <w:sz w:val="18"/>
          <w:szCs w:val="18"/>
        </w:rPr>
        <w:t>, 1974; P</w:t>
      </w:r>
      <w:r w:rsidR="007D6485">
        <w:rPr>
          <w:sz w:val="18"/>
          <w:szCs w:val="18"/>
        </w:rPr>
        <w:t>r</w:t>
      </w:r>
      <w:r w:rsidRPr="00917E43">
        <w:rPr>
          <w:sz w:val="18"/>
          <w:szCs w:val="18"/>
        </w:rPr>
        <w:t xml:space="preserve">opper et al., </w:t>
      </w:r>
      <w:r w:rsidR="00793C18" w:rsidRPr="00917E43">
        <w:rPr>
          <w:sz w:val="18"/>
          <w:szCs w:val="18"/>
        </w:rPr>
        <w:t>1992)</w:t>
      </w:r>
      <w:r w:rsidRPr="00917E43">
        <w:rPr>
          <w:sz w:val="18"/>
          <w:szCs w:val="18"/>
        </w:rPr>
        <w:t xml:space="preserve"> also explained that the vertebrate inner ear is a complex labyrinth containing multiple sensory organs. The pars superior (dorsal part of the ear) is similar among all vertebrates and consists of a central utricle, with its gravity sensing macula, and the semicircular canals, whose ampu</w:t>
      </w:r>
      <w:r w:rsidRPr="00917E43">
        <w:rPr>
          <w:sz w:val="18"/>
          <w:szCs w:val="18"/>
        </w:rPr>
        <w:t>l</w:t>
      </w:r>
      <w:r w:rsidRPr="00917E43">
        <w:rPr>
          <w:sz w:val="18"/>
          <w:szCs w:val="18"/>
        </w:rPr>
        <w:t>lary connections to the utricle contain rotation-sensing crista. The morphology of the pars inferior (ventral part of the ear) is more specific to each class of vertebrate, but it typically consists of saccular and lagenar pouches, whose maculae function in vestib</w:t>
      </w:r>
      <w:r w:rsidRPr="00917E43">
        <w:rPr>
          <w:sz w:val="18"/>
          <w:szCs w:val="18"/>
        </w:rPr>
        <w:t>u</w:t>
      </w:r>
      <w:r w:rsidRPr="00917E43">
        <w:rPr>
          <w:sz w:val="18"/>
          <w:szCs w:val="18"/>
        </w:rPr>
        <w:t>lar roles, auditory roles, or both. Additional diverticula with se</w:t>
      </w:r>
      <w:r w:rsidRPr="00917E43">
        <w:rPr>
          <w:sz w:val="18"/>
          <w:szCs w:val="18"/>
        </w:rPr>
        <w:t>n</w:t>
      </w:r>
      <w:r w:rsidRPr="00917E43">
        <w:rPr>
          <w:sz w:val="18"/>
          <w:szCs w:val="18"/>
        </w:rPr>
        <w:t xml:space="preserve">sory patches specialized for </w:t>
      </w:r>
      <w:r w:rsidR="00793C18" w:rsidRPr="00917E43">
        <w:rPr>
          <w:sz w:val="18"/>
          <w:szCs w:val="18"/>
        </w:rPr>
        <w:t>hearing is</w:t>
      </w:r>
      <w:r w:rsidRPr="00917E43">
        <w:rPr>
          <w:sz w:val="18"/>
          <w:szCs w:val="18"/>
        </w:rPr>
        <w:t xml:space="preserve"> found in amphibians, re</w:t>
      </w:r>
      <w:r w:rsidRPr="00917E43">
        <w:rPr>
          <w:sz w:val="18"/>
          <w:szCs w:val="18"/>
        </w:rPr>
        <w:t>p</w:t>
      </w:r>
      <w:r w:rsidRPr="00917E43">
        <w:rPr>
          <w:sz w:val="18"/>
          <w:szCs w:val="18"/>
        </w:rPr>
        <w:t>tiles, birds and mammals. Also Goldberg and Hudspeth, (2000) explained that the three vestibular canals and their associated cri</w:t>
      </w:r>
      <w:r w:rsidRPr="00917E43">
        <w:rPr>
          <w:sz w:val="18"/>
          <w:szCs w:val="18"/>
        </w:rPr>
        <w:t>s</w:t>
      </w:r>
      <w:r w:rsidRPr="00917E43">
        <w:rPr>
          <w:sz w:val="18"/>
          <w:szCs w:val="18"/>
        </w:rPr>
        <w:t>tae respond to angular acceleration, while the utricle and saccule with their respective macula respond to gravity and linear accel</w:t>
      </w:r>
      <w:r w:rsidRPr="00917E43">
        <w:rPr>
          <w:sz w:val="18"/>
          <w:szCs w:val="18"/>
        </w:rPr>
        <w:t>e</w:t>
      </w:r>
      <w:r w:rsidRPr="00917E43">
        <w:rPr>
          <w:sz w:val="18"/>
          <w:szCs w:val="18"/>
        </w:rPr>
        <w:t>ration .</w:t>
      </w:r>
    </w:p>
    <w:p w:rsidR="00917E43" w:rsidRPr="00917E43" w:rsidRDefault="00917E43" w:rsidP="003A5149">
      <w:pPr>
        <w:tabs>
          <w:tab w:val="left" w:pos="5814"/>
          <w:tab w:val="right" w:pos="8306"/>
        </w:tabs>
        <w:jc w:val="both"/>
        <w:rPr>
          <w:sz w:val="18"/>
          <w:szCs w:val="18"/>
          <w:lang w:bidi="ar-EG"/>
        </w:rPr>
      </w:pPr>
    </w:p>
    <w:p w:rsidR="00917E43" w:rsidRPr="00917E43" w:rsidRDefault="00917E43" w:rsidP="003616F5">
      <w:pPr>
        <w:ind w:hanging="567"/>
        <w:jc w:val="both"/>
        <w:rPr>
          <w:sz w:val="18"/>
          <w:szCs w:val="18"/>
          <w:lang w:bidi="ar-EG"/>
        </w:rPr>
      </w:pPr>
      <w:r w:rsidRPr="00917E43">
        <w:rPr>
          <w:sz w:val="18"/>
          <w:szCs w:val="18"/>
          <w:lang w:bidi="ar-EG"/>
        </w:rPr>
        <w:t xml:space="preserve">           </w:t>
      </w:r>
      <w:r w:rsidR="003616F5">
        <w:rPr>
          <w:sz w:val="18"/>
          <w:szCs w:val="18"/>
          <w:lang w:bidi="ar-EG"/>
        </w:rPr>
        <w:t xml:space="preserve"> </w:t>
      </w:r>
      <w:r w:rsidRPr="00917E43">
        <w:rPr>
          <w:sz w:val="18"/>
          <w:szCs w:val="18"/>
        </w:rPr>
        <w:t>The f</w:t>
      </w:r>
      <w:r w:rsidR="00DF31D7">
        <w:rPr>
          <w:sz w:val="18"/>
          <w:szCs w:val="18"/>
        </w:rPr>
        <w:t xml:space="preserve">indings of (Fay &amp; </w:t>
      </w:r>
      <w:r w:rsidR="002500F5">
        <w:rPr>
          <w:sz w:val="18"/>
          <w:szCs w:val="18"/>
        </w:rPr>
        <w:t>Popper,</w:t>
      </w:r>
      <w:r w:rsidR="00DF31D7">
        <w:rPr>
          <w:sz w:val="18"/>
          <w:szCs w:val="18"/>
        </w:rPr>
        <w:t xml:space="preserve"> 2002 and</w:t>
      </w:r>
      <w:r w:rsidRPr="00917E43">
        <w:rPr>
          <w:sz w:val="18"/>
          <w:szCs w:val="18"/>
        </w:rPr>
        <w:t xml:space="preserve"> Cantos </w:t>
      </w:r>
      <w:r w:rsidRPr="004469F4">
        <w:rPr>
          <w:sz w:val="18"/>
          <w:szCs w:val="18"/>
        </w:rPr>
        <w:t>et al</w:t>
      </w:r>
      <w:r w:rsidRPr="00917E43">
        <w:rPr>
          <w:sz w:val="18"/>
          <w:szCs w:val="18"/>
        </w:rPr>
        <w:t xml:space="preserve">., </w:t>
      </w:r>
      <w:r w:rsidR="002500F5" w:rsidRPr="00917E43">
        <w:rPr>
          <w:sz w:val="18"/>
          <w:szCs w:val="18"/>
        </w:rPr>
        <w:t>2004)</w:t>
      </w:r>
      <w:r w:rsidRPr="00917E43">
        <w:rPr>
          <w:sz w:val="18"/>
          <w:szCs w:val="18"/>
        </w:rPr>
        <w:t xml:space="preserve"> found that mammalian and avian hearing system includes a coc</w:t>
      </w:r>
      <w:r w:rsidRPr="00917E43">
        <w:rPr>
          <w:sz w:val="18"/>
          <w:szCs w:val="18"/>
        </w:rPr>
        <w:t>h</w:t>
      </w:r>
      <w:r w:rsidRPr="00917E43">
        <w:rPr>
          <w:sz w:val="18"/>
          <w:szCs w:val="18"/>
        </w:rPr>
        <w:t xml:space="preserve">lear </w:t>
      </w:r>
      <w:proofErr w:type="gramStart"/>
      <w:r w:rsidRPr="00917E43">
        <w:rPr>
          <w:sz w:val="18"/>
          <w:szCs w:val="18"/>
        </w:rPr>
        <w:t>duct ,where</w:t>
      </w:r>
      <w:proofErr w:type="gramEnd"/>
      <w:r w:rsidRPr="00917E43">
        <w:rPr>
          <w:sz w:val="18"/>
          <w:szCs w:val="18"/>
        </w:rPr>
        <w:t xml:space="preserve"> as Fish and amphibians lack cochlea and the sa</w:t>
      </w:r>
      <w:r w:rsidRPr="00917E43">
        <w:rPr>
          <w:sz w:val="18"/>
          <w:szCs w:val="18"/>
        </w:rPr>
        <w:t>c</w:t>
      </w:r>
      <w:r w:rsidRPr="00917E43">
        <w:rPr>
          <w:sz w:val="18"/>
          <w:szCs w:val="18"/>
        </w:rPr>
        <w:t xml:space="preserve">cule has developed into an auditory structure . They also explained </w:t>
      </w:r>
      <w:r w:rsidR="00793C18" w:rsidRPr="00917E43">
        <w:rPr>
          <w:sz w:val="18"/>
          <w:szCs w:val="18"/>
        </w:rPr>
        <w:t>that morphogenesis,</w:t>
      </w:r>
      <w:r w:rsidRPr="00917E43">
        <w:rPr>
          <w:sz w:val="18"/>
          <w:szCs w:val="18"/>
        </w:rPr>
        <w:t xml:space="preserve"> the connection that eventually separates the saccule and the elongating cochlear duct begins to thin and the localized programmed cell death at the base of the cochlear duct is important for its outgrowth in the </w:t>
      </w:r>
      <w:r w:rsidR="002500F5" w:rsidRPr="00917E43">
        <w:rPr>
          <w:sz w:val="18"/>
          <w:szCs w:val="18"/>
        </w:rPr>
        <w:t>mouse</w:t>
      </w:r>
      <w:r w:rsidRPr="00917E43">
        <w:rPr>
          <w:sz w:val="18"/>
          <w:szCs w:val="18"/>
        </w:rPr>
        <w:t xml:space="preserve"> and </w:t>
      </w:r>
      <w:r w:rsidR="002500F5" w:rsidRPr="00917E43">
        <w:rPr>
          <w:sz w:val="18"/>
          <w:szCs w:val="18"/>
        </w:rPr>
        <w:t>chick. This</w:t>
      </w:r>
      <w:r w:rsidRPr="00917E43">
        <w:rPr>
          <w:sz w:val="18"/>
          <w:szCs w:val="18"/>
        </w:rPr>
        <w:t xml:space="preserve"> cluster of dying cells has not been described in the </w:t>
      </w:r>
      <w:r w:rsidRPr="004469F4">
        <w:rPr>
          <w:sz w:val="18"/>
          <w:szCs w:val="18"/>
        </w:rPr>
        <w:t>xenopeus</w:t>
      </w:r>
      <w:r w:rsidRPr="00917E43">
        <w:rPr>
          <w:sz w:val="18"/>
          <w:szCs w:val="18"/>
        </w:rPr>
        <w:t xml:space="preserve"> and </w:t>
      </w:r>
      <w:r w:rsidRPr="004469F4">
        <w:rPr>
          <w:sz w:val="18"/>
          <w:szCs w:val="18"/>
        </w:rPr>
        <w:t>zebra</w:t>
      </w:r>
      <w:r w:rsidRPr="00917E43">
        <w:rPr>
          <w:sz w:val="18"/>
          <w:szCs w:val="18"/>
        </w:rPr>
        <w:t xml:space="preserve"> fish which also</w:t>
      </w:r>
      <w:r w:rsidRPr="00917E43">
        <w:rPr>
          <w:sz w:val="18"/>
          <w:szCs w:val="18"/>
          <w:lang w:bidi="ar-EG"/>
        </w:rPr>
        <w:t xml:space="preserve"> lack the cochlear </w:t>
      </w:r>
      <w:r w:rsidR="002500F5" w:rsidRPr="00917E43">
        <w:rPr>
          <w:sz w:val="18"/>
          <w:szCs w:val="18"/>
          <w:lang w:bidi="ar-EG"/>
        </w:rPr>
        <w:t>structure.</w:t>
      </w:r>
    </w:p>
    <w:p w:rsidR="00917E43" w:rsidRPr="00917E43" w:rsidRDefault="00917E43" w:rsidP="003A5149">
      <w:pPr>
        <w:jc w:val="both"/>
        <w:rPr>
          <w:sz w:val="18"/>
          <w:szCs w:val="18"/>
          <w:lang w:bidi="ar-EG"/>
        </w:rPr>
      </w:pPr>
    </w:p>
    <w:p w:rsidR="00917E43" w:rsidRPr="00917E43" w:rsidRDefault="00917E43" w:rsidP="003616F5">
      <w:pPr>
        <w:tabs>
          <w:tab w:val="left" w:pos="7580"/>
          <w:tab w:val="right" w:pos="8306"/>
        </w:tabs>
        <w:ind w:hanging="709"/>
        <w:jc w:val="both"/>
        <w:rPr>
          <w:sz w:val="18"/>
          <w:szCs w:val="18"/>
        </w:rPr>
      </w:pPr>
      <w:r w:rsidRPr="00917E43">
        <w:rPr>
          <w:rFonts w:hint="cs"/>
          <w:sz w:val="18"/>
          <w:szCs w:val="18"/>
          <w:rtl/>
          <w:lang w:bidi="ar-EG"/>
        </w:rPr>
        <w:t xml:space="preserve">  </w:t>
      </w:r>
      <w:r w:rsidRPr="00917E43">
        <w:rPr>
          <w:sz w:val="18"/>
          <w:szCs w:val="18"/>
          <w:lang w:bidi="ar-EG"/>
        </w:rPr>
        <w:t xml:space="preserve">             </w:t>
      </w:r>
      <w:r w:rsidR="003616F5">
        <w:rPr>
          <w:sz w:val="18"/>
          <w:szCs w:val="18"/>
          <w:lang w:bidi="ar-EG"/>
        </w:rPr>
        <w:t xml:space="preserve"> </w:t>
      </w:r>
      <w:r w:rsidRPr="00917E43">
        <w:rPr>
          <w:sz w:val="18"/>
          <w:szCs w:val="18"/>
          <w:lang w:bidi="ar-EG"/>
        </w:rPr>
        <w:t xml:space="preserve">In the present </w:t>
      </w:r>
      <w:r w:rsidR="00793C18" w:rsidRPr="00917E43">
        <w:rPr>
          <w:sz w:val="18"/>
          <w:szCs w:val="18"/>
          <w:lang w:bidi="ar-EG"/>
        </w:rPr>
        <w:t>work,</w:t>
      </w:r>
      <w:r w:rsidRPr="00917E43">
        <w:rPr>
          <w:sz w:val="18"/>
          <w:szCs w:val="18"/>
          <w:lang w:bidi="ar-EG"/>
        </w:rPr>
        <w:t xml:space="preserve"> the formation of the three semicircular ducts initiates from paired outpocketings of otic epithelium </w:t>
      </w:r>
      <w:r w:rsidR="00793C18" w:rsidRPr="00917E43">
        <w:rPr>
          <w:sz w:val="18"/>
          <w:szCs w:val="18"/>
          <w:lang w:bidi="ar-EG"/>
        </w:rPr>
        <w:t>(33mm</w:t>
      </w:r>
      <w:r w:rsidRPr="00917E43">
        <w:rPr>
          <w:sz w:val="18"/>
          <w:szCs w:val="18"/>
          <w:lang w:bidi="ar-EG"/>
        </w:rPr>
        <w:t xml:space="preserve"> em</w:t>
      </w:r>
      <w:r w:rsidRPr="00917E43">
        <w:rPr>
          <w:sz w:val="18"/>
          <w:szCs w:val="18"/>
          <w:lang w:bidi="ar-EG"/>
        </w:rPr>
        <w:t>b</w:t>
      </w:r>
      <w:r w:rsidRPr="00917E43">
        <w:rPr>
          <w:sz w:val="18"/>
          <w:szCs w:val="18"/>
          <w:lang w:bidi="ar-EG"/>
        </w:rPr>
        <w:t>ryo stage</w:t>
      </w:r>
      <w:r w:rsidR="00793C18" w:rsidRPr="00917E43">
        <w:rPr>
          <w:sz w:val="18"/>
          <w:szCs w:val="18"/>
          <w:lang w:bidi="ar-EG"/>
        </w:rPr>
        <w:t>) then</w:t>
      </w:r>
      <w:r w:rsidRPr="00917E43">
        <w:rPr>
          <w:sz w:val="18"/>
          <w:szCs w:val="18"/>
          <w:lang w:bidi="ar-EG"/>
        </w:rPr>
        <w:t xml:space="preserve"> the two epithelial </w:t>
      </w:r>
      <w:r w:rsidR="00793C18" w:rsidRPr="00917E43">
        <w:rPr>
          <w:sz w:val="18"/>
          <w:szCs w:val="18"/>
          <w:lang w:bidi="ar-EG"/>
        </w:rPr>
        <w:t>layers on</w:t>
      </w:r>
      <w:r w:rsidRPr="00917E43">
        <w:rPr>
          <w:sz w:val="18"/>
          <w:szCs w:val="18"/>
          <w:lang w:bidi="ar-EG"/>
        </w:rPr>
        <w:t xml:space="preserve"> the opposing walls become </w:t>
      </w:r>
      <w:r w:rsidR="002500F5" w:rsidRPr="00917E43">
        <w:rPr>
          <w:sz w:val="18"/>
          <w:szCs w:val="18"/>
          <w:lang w:bidi="ar-EG"/>
        </w:rPr>
        <w:t>thinner</w:t>
      </w:r>
      <w:r w:rsidRPr="00917E43">
        <w:rPr>
          <w:sz w:val="18"/>
          <w:szCs w:val="18"/>
          <w:lang w:bidi="ar-EG"/>
        </w:rPr>
        <w:t xml:space="preserve"> and approach each other to form a fusion </w:t>
      </w:r>
      <w:r w:rsidR="00793C18" w:rsidRPr="00917E43">
        <w:rPr>
          <w:sz w:val="18"/>
          <w:szCs w:val="18"/>
          <w:lang w:bidi="ar-EG"/>
        </w:rPr>
        <w:t xml:space="preserve">plate. </w:t>
      </w:r>
      <w:r w:rsidRPr="00917E43">
        <w:rPr>
          <w:sz w:val="18"/>
          <w:szCs w:val="18"/>
          <w:lang w:bidi="ar-EG"/>
        </w:rPr>
        <w:t>Afterwards , the epithelial cells of the fusion plate disappear via possible mechanism of involving either programmed cell death or epithelial cell retraction or both ( 47mm embryo stage ) .These results agreed with the studies of Sher , (1971 ) ; Martin &amp; Swa</w:t>
      </w:r>
      <w:r w:rsidRPr="00917E43">
        <w:rPr>
          <w:sz w:val="18"/>
          <w:szCs w:val="18"/>
          <w:lang w:bidi="ar-EG"/>
        </w:rPr>
        <w:t>n</w:t>
      </w:r>
      <w:r w:rsidRPr="00917E43">
        <w:rPr>
          <w:sz w:val="18"/>
          <w:szCs w:val="18"/>
          <w:lang w:bidi="ar-EG"/>
        </w:rPr>
        <w:t xml:space="preserve">son, ( 1993 ) ; </w:t>
      </w:r>
      <w:r w:rsidRPr="00917E43">
        <w:rPr>
          <w:sz w:val="18"/>
          <w:szCs w:val="18"/>
        </w:rPr>
        <w:t xml:space="preserve">Bissonnette &amp; Fekete ,(1996) ; Fekete  </w:t>
      </w:r>
      <w:r w:rsidRPr="00917E43">
        <w:rPr>
          <w:i/>
          <w:iCs/>
          <w:sz w:val="18"/>
          <w:szCs w:val="18"/>
        </w:rPr>
        <w:t>et al.</w:t>
      </w:r>
      <w:r w:rsidRPr="00917E43">
        <w:rPr>
          <w:sz w:val="18"/>
          <w:szCs w:val="18"/>
        </w:rPr>
        <w:t xml:space="preserve">(1997) ; Morsli </w:t>
      </w:r>
      <w:r w:rsidRPr="00917E43">
        <w:rPr>
          <w:i/>
          <w:iCs/>
          <w:sz w:val="18"/>
          <w:szCs w:val="18"/>
        </w:rPr>
        <w:t>et al</w:t>
      </w:r>
      <w:r w:rsidRPr="00917E43">
        <w:rPr>
          <w:sz w:val="18"/>
          <w:szCs w:val="18"/>
        </w:rPr>
        <w:t xml:space="preserve">.( 1998 ) ; cantos </w:t>
      </w:r>
      <w:r w:rsidRPr="00917E43">
        <w:rPr>
          <w:i/>
          <w:iCs/>
          <w:sz w:val="18"/>
          <w:szCs w:val="18"/>
        </w:rPr>
        <w:t>et al</w:t>
      </w:r>
      <w:r w:rsidRPr="00917E43">
        <w:rPr>
          <w:sz w:val="18"/>
          <w:szCs w:val="18"/>
        </w:rPr>
        <w:t xml:space="preserve">.( 2000 ) and  Kobayashi, ( 2008)  on the </w:t>
      </w:r>
      <w:r w:rsidRPr="00917E43">
        <w:rPr>
          <w:i/>
          <w:iCs/>
          <w:sz w:val="18"/>
          <w:szCs w:val="18"/>
        </w:rPr>
        <w:t>Gallus</w:t>
      </w:r>
      <w:r w:rsidRPr="00917E43">
        <w:rPr>
          <w:sz w:val="18"/>
          <w:szCs w:val="18"/>
        </w:rPr>
        <w:t xml:space="preserve"> , fowl and mouse  . They described the same steps </w:t>
      </w:r>
      <w:r w:rsidR="00793C18" w:rsidRPr="00917E43">
        <w:rPr>
          <w:sz w:val="18"/>
          <w:szCs w:val="18"/>
        </w:rPr>
        <w:t>of the</w:t>
      </w:r>
      <w:r w:rsidRPr="00917E43">
        <w:rPr>
          <w:sz w:val="18"/>
          <w:szCs w:val="18"/>
        </w:rPr>
        <w:t xml:space="preserve"> formation of the ducts but in the process of removing the f</w:t>
      </w:r>
      <w:r w:rsidRPr="00917E43">
        <w:rPr>
          <w:sz w:val="18"/>
          <w:szCs w:val="18"/>
        </w:rPr>
        <w:t>u</w:t>
      </w:r>
      <w:r w:rsidRPr="00917E43">
        <w:rPr>
          <w:sz w:val="18"/>
          <w:szCs w:val="18"/>
        </w:rPr>
        <w:lastRenderedPageBreak/>
        <w:t xml:space="preserve">sion plate cells </w:t>
      </w:r>
      <w:r w:rsidR="00793C18" w:rsidRPr="00917E43">
        <w:rPr>
          <w:sz w:val="18"/>
          <w:szCs w:val="18"/>
        </w:rPr>
        <w:t>mechanism,</w:t>
      </w:r>
      <w:r w:rsidRPr="00917E43">
        <w:rPr>
          <w:sz w:val="18"/>
          <w:szCs w:val="18"/>
        </w:rPr>
        <w:t xml:space="preserve"> there was a </w:t>
      </w:r>
      <w:r w:rsidR="00793C18" w:rsidRPr="00917E43">
        <w:rPr>
          <w:sz w:val="18"/>
          <w:szCs w:val="18"/>
        </w:rPr>
        <w:t xml:space="preserve">difference. </w:t>
      </w:r>
      <w:r w:rsidRPr="00917E43">
        <w:rPr>
          <w:sz w:val="18"/>
          <w:szCs w:val="18"/>
        </w:rPr>
        <w:t>Martin and Swanson found that the fusion plate cells are thought to be r</w:t>
      </w:r>
      <w:r w:rsidRPr="00917E43">
        <w:rPr>
          <w:sz w:val="18"/>
          <w:szCs w:val="18"/>
        </w:rPr>
        <w:t>e</w:t>
      </w:r>
      <w:r w:rsidRPr="00917E43">
        <w:rPr>
          <w:sz w:val="18"/>
          <w:szCs w:val="18"/>
        </w:rPr>
        <w:t xml:space="preserve">cruited back into the duct epithelium in the mouse and other </w:t>
      </w:r>
      <w:r w:rsidR="00793C18" w:rsidRPr="00917E43">
        <w:rPr>
          <w:sz w:val="18"/>
          <w:szCs w:val="18"/>
        </w:rPr>
        <w:t xml:space="preserve">mammals. </w:t>
      </w:r>
      <w:r w:rsidRPr="00917E43">
        <w:rPr>
          <w:sz w:val="18"/>
          <w:szCs w:val="18"/>
        </w:rPr>
        <w:t xml:space="preserve">On the other </w:t>
      </w:r>
      <w:r w:rsidR="00793C18" w:rsidRPr="00917E43">
        <w:rPr>
          <w:sz w:val="18"/>
          <w:szCs w:val="18"/>
        </w:rPr>
        <w:t>hand,</w:t>
      </w:r>
      <w:r w:rsidRPr="00917E43">
        <w:rPr>
          <w:sz w:val="18"/>
          <w:szCs w:val="18"/>
        </w:rPr>
        <w:t xml:space="preserve"> in </w:t>
      </w:r>
      <w:r w:rsidR="00793C18" w:rsidRPr="00917E43">
        <w:rPr>
          <w:i/>
          <w:iCs/>
          <w:sz w:val="18"/>
          <w:szCs w:val="18"/>
        </w:rPr>
        <w:t>Gallus</w:t>
      </w:r>
      <w:r w:rsidR="00793C18" w:rsidRPr="00917E43">
        <w:rPr>
          <w:sz w:val="18"/>
          <w:szCs w:val="18"/>
        </w:rPr>
        <w:t>,</w:t>
      </w:r>
      <w:r w:rsidRPr="00917E43">
        <w:rPr>
          <w:sz w:val="18"/>
          <w:szCs w:val="18"/>
        </w:rPr>
        <w:t xml:space="preserve"> Fekete </w:t>
      </w:r>
      <w:r w:rsidRPr="00917E43">
        <w:rPr>
          <w:i/>
          <w:iCs/>
          <w:sz w:val="18"/>
          <w:szCs w:val="18"/>
        </w:rPr>
        <w:t>et al</w:t>
      </w:r>
      <w:r w:rsidRPr="00917E43">
        <w:rPr>
          <w:sz w:val="18"/>
          <w:szCs w:val="18"/>
        </w:rPr>
        <w:t xml:space="preserve">. found that the programmed cell death has been shown in removing the fusion plate </w:t>
      </w:r>
      <w:r w:rsidR="00793C18" w:rsidRPr="00917E43">
        <w:rPr>
          <w:sz w:val="18"/>
          <w:szCs w:val="18"/>
        </w:rPr>
        <w:t>cells.</w:t>
      </w:r>
    </w:p>
    <w:p w:rsidR="00917E43" w:rsidRPr="00917E43" w:rsidRDefault="00893FDD" w:rsidP="009C1B1E">
      <w:pPr>
        <w:tabs>
          <w:tab w:val="right" w:pos="426"/>
        </w:tabs>
        <w:autoSpaceDE w:val="0"/>
        <w:autoSpaceDN w:val="0"/>
        <w:adjustRightInd w:val="0"/>
        <w:spacing w:before="120"/>
        <w:ind w:hanging="567"/>
        <w:jc w:val="both"/>
        <w:rPr>
          <w:sz w:val="18"/>
          <w:szCs w:val="18"/>
          <w:rtl/>
          <w:lang w:bidi="ar-EG"/>
        </w:rPr>
      </w:pPr>
      <w:r>
        <w:rPr>
          <w:sz w:val="18"/>
          <w:szCs w:val="18"/>
          <w:lang w:bidi="ar-EG"/>
        </w:rPr>
        <w:t xml:space="preserve">         </w:t>
      </w:r>
      <w:r w:rsidR="00917E43" w:rsidRPr="00917E43">
        <w:rPr>
          <w:sz w:val="18"/>
          <w:szCs w:val="18"/>
          <w:lang w:bidi="ar-EG"/>
        </w:rPr>
        <w:t xml:space="preserve"> In the present study, the sensory organs of the </w:t>
      </w:r>
      <w:r w:rsidR="0077235F" w:rsidRPr="009C1B1E">
        <w:rPr>
          <w:sz w:val="18"/>
          <w:szCs w:val="18"/>
          <w:lang w:bidi="ar-EG"/>
        </w:rPr>
        <w:t>Columba</w:t>
      </w:r>
      <w:r w:rsidR="00917E43" w:rsidRPr="00917E43">
        <w:rPr>
          <w:sz w:val="18"/>
          <w:szCs w:val="18"/>
          <w:lang w:bidi="ar-EG"/>
        </w:rPr>
        <w:t xml:space="preserve"> inner ear of 47mm embryo are divided to dorsal vestibular and ventral audit</w:t>
      </w:r>
      <w:r w:rsidR="00917E43" w:rsidRPr="00917E43">
        <w:rPr>
          <w:sz w:val="18"/>
          <w:szCs w:val="18"/>
          <w:lang w:bidi="ar-EG"/>
        </w:rPr>
        <w:t>o</w:t>
      </w:r>
      <w:r w:rsidR="00917E43" w:rsidRPr="00917E43">
        <w:rPr>
          <w:sz w:val="18"/>
          <w:szCs w:val="18"/>
          <w:lang w:bidi="ar-EG"/>
        </w:rPr>
        <w:t xml:space="preserve">ry </w:t>
      </w:r>
      <w:r w:rsidR="00793C18" w:rsidRPr="00917E43">
        <w:rPr>
          <w:sz w:val="18"/>
          <w:szCs w:val="18"/>
          <w:lang w:bidi="ar-EG"/>
        </w:rPr>
        <w:t xml:space="preserve">organs. </w:t>
      </w:r>
      <w:r w:rsidR="00917E43" w:rsidRPr="00917E43">
        <w:rPr>
          <w:sz w:val="18"/>
          <w:szCs w:val="18"/>
          <w:lang w:bidi="ar-EG"/>
        </w:rPr>
        <w:t xml:space="preserve">There is one auditory </w:t>
      </w:r>
      <w:r w:rsidR="00793C18" w:rsidRPr="00917E43">
        <w:rPr>
          <w:sz w:val="18"/>
          <w:szCs w:val="18"/>
          <w:lang w:bidi="ar-EG"/>
        </w:rPr>
        <w:t>organ,</w:t>
      </w:r>
      <w:r w:rsidR="00917E43" w:rsidRPr="00917E43">
        <w:rPr>
          <w:sz w:val="18"/>
          <w:szCs w:val="18"/>
          <w:lang w:bidi="ar-EG"/>
        </w:rPr>
        <w:t xml:space="preserve"> the organ of corti or the basilar papillae </w:t>
      </w:r>
      <w:r w:rsidR="00793C18" w:rsidRPr="00917E43">
        <w:rPr>
          <w:sz w:val="18"/>
          <w:szCs w:val="18"/>
          <w:lang w:bidi="ar-EG"/>
        </w:rPr>
        <w:t>inside</w:t>
      </w:r>
      <w:r w:rsidR="00917E43" w:rsidRPr="00917E43">
        <w:rPr>
          <w:sz w:val="18"/>
          <w:szCs w:val="18"/>
          <w:lang w:bidi="ar-EG"/>
        </w:rPr>
        <w:t xml:space="preserve"> the cochlear </w:t>
      </w:r>
      <w:r w:rsidR="00793C18" w:rsidRPr="00917E43">
        <w:rPr>
          <w:sz w:val="18"/>
          <w:szCs w:val="18"/>
          <w:lang w:bidi="ar-EG"/>
        </w:rPr>
        <w:t>duct,</w:t>
      </w:r>
      <w:r w:rsidR="00917E43" w:rsidRPr="00917E43">
        <w:rPr>
          <w:sz w:val="18"/>
          <w:szCs w:val="18"/>
          <w:lang w:bidi="ar-EG"/>
        </w:rPr>
        <w:t xml:space="preserve"> and fife vestibular </w:t>
      </w:r>
      <w:r w:rsidR="00793C18" w:rsidRPr="00917E43">
        <w:rPr>
          <w:sz w:val="18"/>
          <w:szCs w:val="18"/>
          <w:lang w:bidi="ar-EG"/>
        </w:rPr>
        <w:t xml:space="preserve">organs. </w:t>
      </w:r>
      <w:r w:rsidR="00917E43" w:rsidRPr="00917E43">
        <w:rPr>
          <w:sz w:val="18"/>
          <w:szCs w:val="18"/>
          <w:lang w:bidi="ar-EG"/>
        </w:rPr>
        <w:t xml:space="preserve">The vestibular organs are </w:t>
      </w:r>
      <w:r w:rsidR="00793C18" w:rsidRPr="00917E43">
        <w:rPr>
          <w:sz w:val="18"/>
          <w:szCs w:val="18"/>
          <w:lang w:bidi="ar-EG"/>
        </w:rPr>
        <w:t>the three</w:t>
      </w:r>
      <w:r w:rsidR="00917E43" w:rsidRPr="00917E43">
        <w:rPr>
          <w:sz w:val="18"/>
          <w:szCs w:val="18"/>
          <w:lang w:bidi="ar-EG"/>
        </w:rPr>
        <w:t xml:space="preserve"> crista ampullaris of the </w:t>
      </w:r>
      <w:r w:rsidR="00793C18" w:rsidRPr="00917E43">
        <w:rPr>
          <w:sz w:val="18"/>
          <w:szCs w:val="18"/>
          <w:lang w:bidi="ar-EG"/>
        </w:rPr>
        <w:t>three semicircular</w:t>
      </w:r>
      <w:r w:rsidR="00917E43" w:rsidRPr="00917E43">
        <w:rPr>
          <w:sz w:val="18"/>
          <w:szCs w:val="18"/>
          <w:lang w:bidi="ar-EG"/>
        </w:rPr>
        <w:t xml:space="preserve"> </w:t>
      </w:r>
      <w:r w:rsidR="00793C18" w:rsidRPr="00917E43">
        <w:rPr>
          <w:sz w:val="18"/>
          <w:szCs w:val="18"/>
          <w:lang w:bidi="ar-EG"/>
        </w:rPr>
        <w:t>canals,</w:t>
      </w:r>
      <w:r w:rsidR="00917E43" w:rsidRPr="00917E43">
        <w:rPr>
          <w:sz w:val="18"/>
          <w:szCs w:val="18"/>
          <w:lang w:bidi="ar-EG"/>
        </w:rPr>
        <w:t xml:space="preserve"> the macula </w:t>
      </w:r>
      <w:r w:rsidR="00793C18" w:rsidRPr="00917E43">
        <w:rPr>
          <w:sz w:val="18"/>
          <w:szCs w:val="18"/>
          <w:lang w:bidi="ar-EG"/>
        </w:rPr>
        <w:t>saccule,</w:t>
      </w:r>
      <w:r w:rsidR="00917E43" w:rsidRPr="00917E43">
        <w:rPr>
          <w:sz w:val="18"/>
          <w:szCs w:val="18"/>
          <w:lang w:bidi="ar-EG"/>
        </w:rPr>
        <w:t xml:space="preserve"> the macula utic</w:t>
      </w:r>
      <w:r w:rsidR="00917E43" w:rsidRPr="00917E43">
        <w:rPr>
          <w:sz w:val="18"/>
          <w:szCs w:val="18"/>
          <w:lang w:bidi="ar-EG"/>
        </w:rPr>
        <w:t>u</w:t>
      </w:r>
      <w:r w:rsidR="00917E43" w:rsidRPr="00917E43">
        <w:rPr>
          <w:sz w:val="18"/>
          <w:szCs w:val="18"/>
          <w:lang w:bidi="ar-EG"/>
        </w:rPr>
        <w:t xml:space="preserve">lus .These results are similar to that described </w:t>
      </w:r>
      <w:r w:rsidR="00793C18" w:rsidRPr="00917E43">
        <w:rPr>
          <w:sz w:val="18"/>
          <w:szCs w:val="18"/>
          <w:lang w:bidi="ar-EG"/>
        </w:rPr>
        <w:t>by Swanson</w:t>
      </w:r>
      <w:r w:rsidR="00917E43" w:rsidRPr="00917E43">
        <w:rPr>
          <w:sz w:val="18"/>
          <w:szCs w:val="18"/>
          <w:lang w:bidi="ar-EG"/>
        </w:rPr>
        <w:t xml:space="preserve"> et al. (1990) in his study on the chick inner ear, there is one auditory sensory organ known as the basilar papilla, and a vestibular organs that include three crista ampullae and two maculae. </w:t>
      </w:r>
    </w:p>
    <w:p w:rsidR="00917E43" w:rsidRPr="00917E43" w:rsidRDefault="00917E43" w:rsidP="009C1B1E">
      <w:pPr>
        <w:autoSpaceDE w:val="0"/>
        <w:autoSpaceDN w:val="0"/>
        <w:adjustRightInd w:val="0"/>
        <w:spacing w:before="120"/>
        <w:ind w:hanging="567"/>
        <w:jc w:val="both"/>
        <w:rPr>
          <w:sz w:val="18"/>
          <w:szCs w:val="18"/>
          <w:lang w:bidi="ar-EG"/>
        </w:rPr>
      </w:pPr>
      <w:r w:rsidRPr="00917E43">
        <w:rPr>
          <w:sz w:val="18"/>
          <w:szCs w:val="18"/>
          <w:lang w:bidi="ar-EG"/>
        </w:rPr>
        <w:t xml:space="preserve">              In the present study, the first sensory organ in </w:t>
      </w:r>
      <w:r w:rsidRPr="00917E43">
        <w:rPr>
          <w:i/>
          <w:iCs/>
          <w:sz w:val="18"/>
          <w:szCs w:val="18"/>
          <w:lang w:bidi="ar-EG"/>
        </w:rPr>
        <w:t>columba</w:t>
      </w:r>
      <w:r w:rsidRPr="00917E43">
        <w:rPr>
          <w:sz w:val="18"/>
          <w:szCs w:val="18"/>
          <w:lang w:bidi="ar-EG"/>
        </w:rPr>
        <w:t xml:space="preserve"> , is the crista ampullais posterior  of the posterior semicircular canal ( in 36 mm embryo stage ) followed by the anterior crista of the ant</w:t>
      </w:r>
      <w:r w:rsidRPr="00917E43">
        <w:rPr>
          <w:sz w:val="18"/>
          <w:szCs w:val="18"/>
          <w:lang w:bidi="ar-EG"/>
        </w:rPr>
        <w:t>e</w:t>
      </w:r>
      <w:r w:rsidRPr="00917E43">
        <w:rPr>
          <w:sz w:val="18"/>
          <w:szCs w:val="18"/>
          <w:lang w:bidi="ar-EG"/>
        </w:rPr>
        <w:t>rior semicircular canal then  macula uticulus  , macula saccule and lateral crista and then basilar pabilla the crisa ampullais posterior ( in 47mm embryo stage )  .</w:t>
      </w:r>
    </w:p>
    <w:p w:rsidR="00980833" w:rsidRDefault="007D6485" w:rsidP="009C1B1E">
      <w:pPr>
        <w:autoSpaceDE w:val="0"/>
        <w:autoSpaceDN w:val="0"/>
        <w:adjustRightInd w:val="0"/>
        <w:spacing w:before="120"/>
        <w:ind w:hanging="567"/>
        <w:jc w:val="both"/>
        <w:rPr>
          <w:sz w:val="18"/>
          <w:szCs w:val="18"/>
        </w:rPr>
      </w:pPr>
      <w:r>
        <w:rPr>
          <w:sz w:val="18"/>
          <w:szCs w:val="18"/>
          <w:lang w:bidi="ar-EG"/>
        </w:rPr>
        <w:t xml:space="preserve">             </w:t>
      </w:r>
      <w:r w:rsidR="00793C18" w:rsidRPr="00917E43">
        <w:rPr>
          <w:sz w:val="18"/>
          <w:szCs w:val="18"/>
          <w:lang w:bidi="ar-EG"/>
        </w:rPr>
        <w:t>Rubel, 1978;</w:t>
      </w:r>
      <w:r w:rsidR="00917E43" w:rsidRPr="00917E43">
        <w:rPr>
          <w:color w:val="231F20"/>
          <w:sz w:val="18"/>
          <w:szCs w:val="18"/>
        </w:rPr>
        <w:t xml:space="preserve"> Wu &amp; Oh, 1996; Riley &amp; Phillips, 2003 and Barald &amp; Kelley, 2004</w:t>
      </w:r>
      <w:r w:rsidR="00917E43" w:rsidRPr="00917E43">
        <w:rPr>
          <w:sz w:val="18"/>
          <w:szCs w:val="18"/>
          <w:lang w:bidi="ar-EG"/>
        </w:rPr>
        <w:t xml:space="preserve"> found that the avian inner ear consisting of eight sensory organs which in the early and intermediate stages do not show any definite development of hair and support cells in the early stages but all </w:t>
      </w:r>
      <w:r w:rsidR="00793C18" w:rsidRPr="00917E43">
        <w:rPr>
          <w:sz w:val="18"/>
          <w:szCs w:val="18"/>
          <w:lang w:bidi="ar-EG"/>
        </w:rPr>
        <w:t>are dark</w:t>
      </w:r>
      <w:r w:rsidR="00917E43" w:rsidRPr="00917E43">
        <w:rPr>
          <w:sz w:val="18"/>
          <w:szCs w:val="18"/>
          <w:lang w:bidi="ar-EG"/>
        </w:rPr>
        <w:t xml:space="preserve"> staining cells. They also </w:t>
      </w:r>
      <w:r w:rsidR="00793C18" w:rsidRPr="00917E43">
        <w:rPr>
          <w:sz w:val="18"/>
          <w:szCs w:val="18"/>
          <w:lang w:bidi="ar-EG"/>
        </w:rPr>
        <w:t>found that</w:t>
      </w:r>
      <w:r w:rsidR="00917E43" w:rsidRPr="00917E43">
        <w:rPr>
          <w:sz w:val="18"/>
          <w:szCs w:val="18"/>
          <w:lang w:bidi="ar-EG"/>
        </w:rPr>
        <w:t xml:space="preserve"> the anterior and the posterior crista are the first sensory organs to </w:t>
      </w:r>
      <w:r w:rsidR="00793C18" w:rsidRPr="00917E43">
        <w:rPr>
          <w:sz w:val="18"/>
          <w:szCs w:val="18"/>
          <w:lang w:bidi="ar-EG"/>
        </w:rPr>
        <w:t xml:space="preserve">appear. </w:t>
      </w:r>
      <w:r w:rsidR="00BB684B" w:rsidRPr="00917E43">
        <w:rPr>
          <w:sz w:val="18"/>
          <w:szCs w:val="18"/>
          <w:lang w:bidi="ar-EG"/>
        </w:rPr>
        <w:t>(Fritzsch</w:t>
      </w:r>
      <w:r w:rsidR="00917E43" w:rsidRPr="00917E43">
        <w:rPr>
          <w:sz w:val="18"/>
          <w:szCs w:val="18"/>
          <w:lang w:bidi="ar-EG"/>
        </w:rPr>
        <w:t xml:space="preserve"> </w:t>
      </w:r>
      <w:r w:rsidR="00917E43" w:rsidRPr="00917E43">
        <w:rPr>
          <w:i/>
          <w:iCs/>
          <w:sz w:val="18"/>
          <w:szCs w:val="18"/>
          <w:lang w:bidi="ar-EG"/>
        </w:rPr>
        <w:t>et al</w:t>
      </w:r>
      <w:r w:rsidR="00917E43" w:rsidRPr="00917E43">
        <w:rPr>
          <w:sz w:val="18"/>
          <w:szCs w:val="18"/>
          <w:lang w:bidi="ar-EG"/>
        </w:rPr>
        <w:t xml:space="preserve">., 2002) explained that the number of the sensory organs involved in balance and auditory function varies across the vertebrates from thee in hag </w:t>
      </w:r>
      <w:r w:rsidR="00BB684B" w:rsidRPr="00917E43">
        <w:rPr>
          <w:sz w:val="18"/>
          <w:szCs w:val="18"/>
          <w:lang w:bidi="ar-EG"/>
        </w:rPr>
        <w:t>fish,</w:t>
      </w:r>
      <w:r w:rsidR="00917E43" w:rsidRPr="00917E43">
        <w:rPr>
          <w:sz w:val="18"/>
          <w:szCs w:val="18"/>
          <w:lang w:bidi="ar-EG"/>
        </w:rPr>
        <w:t xml:space="preserve"> six in </w:t>
      </w:r>
      <w:r w:rsidR="00BB684B" w:rsidRPr="00917E43">
        <w:rPr>
          <w:sz w:val="18"/>
          <w:szCs w:val="18"/>
          <w:lang w:bidi="ar-EG"/>
        </w:rPr>
        <w:t>mammals,</w:t>
      </w:r>
      <w:r w:rsidR="00917E43" w:rsidRPr="00917E43">
        <w:rPr>
          <w:sz w:val="18"/>
          <w:szCs w:val="18"/>
          <w:lang w:bidi="ar-EG"/>
        </w:rPr>
        <w:t xml:space="preserve"> eight in birds and frog to nine in some species of limbless </w:t>
      </w:r>
      <w:r w:rsidR="00BB684B" w:rsidRPr="00917E43">
        <w:rPr>
          <w:sz w:val="18"/>
          <w:szCs w:val="18"/>
          <w:lang w:bidi="ar-EG"/>
        </w:rPr>
        <w:t>amp</w:t>
      </w:r>
      <w:r w:rsidR="00BB684B" w:rsidRPr="00917E43">
        <w:rPr>
          <w:sz w:val="18"/>
          <w:szCs w:val="18"/>
          <w:lang w:bidi="ar-EG"/>
        </w:rPr>
        <w:t>h</w:t>
      </w:r>
      <w:r w:rsidR="00BB684B" w:rsidRPr="00917E43">
        <w:rPr>
          <w:sz w:val="18"/>
          <w:szCs w:val="18"/>
          <w:lang w:bidi="ar-EG"/>
        </w:rPr>
        <w:t>bians</w:t>
      </w:r>
      <w:proofErr w:type="gramStart"/>
      <w:r w:rsidR="00BB684B" w:rsidRPr="00917E43">
        <w:rPr>
          <w:sz w:val="18"/>
          <w:szCs w:val="18"/>
          <w:lang w:bidi="ar-EG"/>
        </w:rPr>
        <w:t>.</w:t>
      </w:r>
      <w:r w:rsidR="00917E43" w:rsidRPr="00917E43">
        <w:rPr>
          <w:sz w:val="18"/>
          <w:szCs w:val="18"/>
        </w:rPr>
        <w:t>(</w:t>
      </w:r>
      <w:proofErr w:type="gramEnd"/>
      <w:r w:rsidR="00917E43" w:rsidRPr="00917E43">
        <w:rPr>
          <w:sz w:val="18"/>
          <w:szCs w:val="18"/>
        </w:rPr>
        <w:t>Baird, 1974 &amp; P</w:t>
      </w:r>
      <w:r w:rsidR="00BD11A7">
        <w:rPr>
          <w:sz w:val="18"/>
          <w:szCs w:val="18"/>
        </w:rPr>
        <w:t>r</w:t>
      </w:r>
      <w:r w:rsidR="00917E43" w:rsidRPr="00917E43">
        <w:rPr>
          <w:sz w:val="18"/>
          <w:szCs w:val="18"/>
        </w:rPr>
        <w:t>opper et al., 1992) also explained that the vertebrate inner ear is a complex labyrinth containing multiple sensory organs.</w:t>
      </w:r>
      <w:r w:rsidR="00980833" w:rsidRPr="00980833">
        <w:rPr>
          <w:sz w:val="18"/>
          <w:szCs w:val="18"/>
          <w:lang w:eastAsia="en-US"/>
        </w:rPr>
        <w:t xml:space="preserve"> </w:t>
      </w:r>
    </w:p>
    <w:p w:rsidR="005A447B" w:rsidRPr="007A46CD" w:rsidRDefault="005A447B" w:rsidP="003A5149">
      <w:pPr>
        <w:pStyle w:val="SAP-Level1HeadingSingleline"/>
        <w:keepNext/>
        <w:spacing w:before="240" w:after="240" w:line="240" w:lineRule="auto"/>
        <w:rPr>
          <w:sz w:val="24"/>
          <w:szCs w:val="22"/>
        </w:rPr>
      </w:pPr>
      <w:r>
        <w:rPr>
          <w:sz w:val="24"/>
          <w:szCs w:val="22"/>
        </w:rPr>
        <w:t>5.</w:t>
      </w:r>
      <w:r w:rsidRPr="00980833">
        <w:rPr>
          <w:sz w:val="24"/>
          <w:szCs w:val="22"/>
        </w:rPr>
        <w:t xml:space="preserve"> Conclusions</w:t>
      </w:r>
    </w:p>
    <w:p w:rsidR="005A447B" w:rsidRPr="002654E9" w:rsidRDefault="005A447B" w:rsidP="002654E9">
      <w:pPr>
        <w:autoSpaceDE w:val="0"/>
        <w:autoSpaceDN w:val="0"/>
        <w:adjustRightInd w:val="0"/>
        <w:jc w:val="lowKashida"/>
        <w:rPr>
          <w:color w:val="000000"/>
          <w:sz w:val="18"/>
          <w:szCs w:val="18"/>
        </w:rPr>
      </w:pPr>
      <w:r w:rsidRPr="005A447B">
        <w:rPr>
          <w:sz w:val="18"/>
          <w:szCs w:val="18"/>
          <w:lang w:bidi="ar-EG"/>
        </w:rPr>
        <w:t xml:space="preserve">          During the </w:t>
      </w:r>
      <w:r w:rsidR="00793C18" w:rsidRPr="005A447B">
        <w:rPr>
          <w:sz w:val="18"/>
          <w:szCs w:val="18"/>
          <w:lang w:bidi="ar-EG"/>
        </w:rPr>
        <w:t>early development</w:t>
      </w:r>
      <w:r w:rsidRPr="005A447B">
        <w:rPr>
          <w:sz w:val="18"/>
          <w:szCs w:val="18"/>
          <w:lang w:bidi="ar-EG"/>
        </w:rPr>
        <w:t xml:space="preserve"> </w:t>
      </w:r>
      <w:proofErr w:type="gramStart"/>
      <w:r w:rsidRPr="005A447B">
        <w:rPr>
          <w:sz w:val="18"/>
          <w:szCs w:val="18"/>
          <w:lang w:bidi="ar-EG"/>
        </w:rPr>
        <w:t>( 10</w:t>
      </w:r>
      <w:proofErr w:type="gramEnd"/>
      <w:r w:rsidRPr="005A447B">
        <w:rPr>
          <w:sz w:val="18"/>
          <w:szCs w:val="18"/>
          <w:lang w:bidi="ar-EG"/>
        </w:rPr>
        <w:t xml:space="preserve"> mm stage ) , neuroep</w:t>
      </w:r>
      <w:r w:rsidRPr="005A447B">
        <w:rPr>
          <w:sz w:val="18"/>
          <w:szCs w:val="18"/>
          <w:lang w:bidi="ar-EG"/>
        </w:rPr>
        <w:t>i</w:t>
      </w:r>
      <w:r w:rsidRPr="005A447B">
        <w:rPr>
          <w:sz w:val="18"/>
          <w:szCs w:val="18"/>
          <w:lang w:bidi="ar-EG"/>
        </w:rPr>
        <w:t xml:space="preserve">thelium of the ventral rhompencephalon evaginates laterally to form  an </w:t>
      </w:r>
      <w:r w:rsidR="00BB684B" w:rsidRPr="005A447B">
        <w:rPr>
          <w:sz w:val="18"/>
          <w:szCs w:val="18"/>
          <w:lang w:bidi="ar-EG"/>
        </w:rPr>
        <w:t>ectoderm</w:t>
      </w:r>
      <w:r w:rsidRPr="005A447B">
        <w:rPr>
          <w:sz w:val="18"/>
          <w:szCs w:val="18"/>
          <w:lang w:bidi="ar-EG"/>
        </w:rPr>
        <w:t xml:space="preserve"> thickening , the otic placode. The latter invag</w:t>
      </w:r>
      <w:r w:rsidRPr="005A447B">
        <w:rPr>
          <w:sz w:val="18"/>
          <w:szCs w:val="18"/>
          <w:lang w:bidi="ar-EG"/>
        </w:rPr>
        <w:t>i</w:t>
      </w:r>
      <w:r w:rsidRPr="005A447B">
        <w:rPr>
          <w:sz w:val="18"/>
          <w:szCs w:val="18"/>
          <w:lang w:bidi="ar-EG"/>
        </w:rPr>
        <w:t xml:space="preserve">nates forming the otocyst .The endolymphatic duct is the first appeared structure in 15 mm </w:t>
      </w:r>
      <w:r w:rsidR="00793C18" w:rsidRPr="005A447B">
        <w:rPr>
          <w:sz w:val="18"/>
          <w:szCs w:val="18"/>
          <w:lang w:bidi="ar-EG"/>
        </w:rPr>
        <w:t>stage,</w:t>
      </w:r>
      <w:r w:rsidRPr="005A447B">
        <w:rPr>
          <w:sz w:val="18"/>
          <w:szCs w:val="18"/>
          <w:lang w:bidi="ar-EG"/>
        </w:rPr>
        <w:t xml:space="preserve"> followed by cochlear duct (in 22 mm stage</w:t>
      </w:r>
      <w:r w:rsidR="00793C18" w:rsidRPr="005A447B">
        <w:rPr>
          <w:sz w:val="18"/>
          <w:szCs w:val="18"/>
          <w:lang w:bidi="ar-EG"/>
        </w:rPr>
        <w:t>) and</w:t>
      </w:r>
      <w:r w:rsidRPr="005A447B">
        <w:rPr>
          <w:sz w:val="18"/>
          <w:szCs w:val="18"/>
          <w:lang w:bidi="ar-EG"/>
        </w:rPr>
        <w:t xml:space="preserve"> finally the three semicircular ducts</w:t>
      </w:r>
      <w:r w:rsidRPr="005A447B">
        <w:rPr>
          <w:color w:val="000000"/>
          <w:sz w:val="18"/>
          <w:szCs w:val="18"/>
        </w:rPr>
        <w:t>.</w:t>
      </w:r>
      <w:r w:rsidRPr="005A447B">
        <w:rPr>
          <w:sz w:val="18"/>
          <w:szCs w:val="18"/>
          <w:lang w:bidi="ar-EG"/>
        </w:rPr>
        <w:t xml:space="preserve"> The inner ear contains sensory organs; the </w:t>
      </w:r>
      <w:r w:rsidR="00793C18" w:rsidRPr="005A447B">
        <w:rPr>
          <w:sz w:val="18"/>
          <w:szCs w:val="18"/>
          <w:lang w:bidi="ar-EG"/>
        </w:rPr>
        <w:t>macula of (utriclus,</w:t>
      </w:r>
      <w:r w:rsidRPr="005A447B">
        <w:rPr>
          <w:sz w:val="18"/>
          <w:szCs w:val="18"/>
          <w:lang w:bidi="ar-EG"/>
        </w:rPr>
        <w:t xml:space="preserve"> sacculus) and the crista ampullaris </w:t>
      </w:r>
      <w:proofErr w:type="gramStart"/>
      <w:r w:rsidRPr="005A447B">
        <w:rPr>
          <w:sz w:val="18"/>
          <w:szCs w:val="18"/>
          <w:lang w:bidi="ar-EG"/>
        </w:rPr>
        <w:t>( of</w:t>
      </w:r>
      <w:proofErr w:type="gramEnd"/>
      <w:r w:rsidRPr="005A447B">
        <w:rPr>
          <w:sz w:val="18"/>
          <w:szCs w:val="18"/>
          <w:lang w:bidi="ar-EG"/>
        </w:rPr>
        <w:t xml:space="preserve"> the three semicircular canals ) and the basilar </w:t>
      </w:r>
      <w:r w:rsidR="00BB684B" w:rsidRPr="005A447B">
        <w:rPr>
          <w:sz w:val="18"/>
          <w:szCs w:val="18"/>
          <w:lang w:bidi="ar-EG"/>
        </w:rPr>
        <w:t>papillae</w:t>
      </w:r>
      <w:r w:rsidRPr="005A447B">
        <w:rPr>
          <w:sz w:val="18"/>
          <w:szCs w:val="18"/>
          <w:lang w:bidi="ar-EG"/>
        </w:rPr>
        <w:t xml:space="preserve"> of the cochlear duct .These sensory organs are not yet  differentiatated to hair or supporting cells .</w:t>
      </w:r>
    </w:p>
    <w:p w:rsidR="005F0BB8" w:rsidRPr="005F0BB8" w:rsidRDefault="00793C18" w:rsidP="003A5149">
      <w:pPr>
        <w:pStyle w:val="SAP-Level1HeadingSingleline"/>
        <w:keepNext/>
        <w:spacing w:before="240" w:after="240" w:line="240" w:lineRule="auto"/>
        <w:rPr>
          <w:sz w:val="24"/>
          <w:szCs w:val="22"/>
        </w:rPr>
      </w:pPr>
      <w:r>
        <w:rPr>
          <w:sz w:val="24"/>
          <w:szCs w:val="22"/>
        </w:rPr>
        <w:t>6.</w:t>
      </w:r>
      <w:r w:rsidRPr="005F0BB8">
        <w:rPr>
          <w:sz w:val="24"/>
          <w:szCs w:val="22"/>
        </w:rPr>
        <w:t xml:space="preserve"> Acknowledgement</w:t>
      </w:r>
    </w:p>
    <w:p w:rsidR="005F0BB8" w:rsidRPr="00AC76A2" w:rsidRDefault="007A46CD" w:rsidP="00F91EA1">
      <w:pPr>
        <w:pStyle w:val="IJOPCMBody"/>
        <w:spacing w:before="0" w:after="0"/>
        <w:rPr>
          <w:sz w:val="18"/>
          <w:szCs w:val="18"/>
          <w:lang w:eastAsia="en-US"/>
        </w:rPr>
      </w:pPr>
      <w:r>
        <w:rPr>
          <w:rFonts w:cs="Palatino"/>
          <w:color w:val="000000"/>
          <w:sz w:val="18"/>
          <w:szCs w:val="18"/>
        </w:rPr>
        <w:t xml:space="preserve">        </w:t>
      </w:r>
      <w:r w:rsidR="00A151AD">
        <w:rPr>
          <w:rFonts w:cs="Palatino"/>
          <w:color w:val="000000"/>
          <w:sz w:val="18"/>
          <w:szCs w:val="18"/>
        </w:rPr>
        <w:t>The authors would like to thank the</w:t>
      </w:r>
      <w:r w:rsidR="00F01A34">
        <w:rPr>
          <w:rFonts w:cs="Palatino"/>
          <w:color w:val="000000"/>
          <w:sz w:val="18"/>
          <w:szCs w:val="18"/>
        </w:rPr>
        <w:t xml:space="preserve"> head of </w:t>
      </w:r>
      <w:r w:rsidR="00A151AD">
        <w:rPr>
          <w:rFonts w:cs="Palatino"/>
          <w:color w:val="000000"/>
          <w:sz w:val="18"/>
          <w:szCs w:val="18"/>
        </w:rPr>
        <w:t>Zoology D</w:t>
      </w:r>
      <w:r w:rsidR="00A151AD">
        <w:rPr>
          <w:rFonts w:cs="Palatino"/>
          <w:color w:val="000000"/>
          <w:sz w:val="18"/>
          <w:szCs w:val="18"/>
        </w:rPr>
        <w:t>e</w:t>
      </w:r>
      <w:r w:rsidR="00A151AD">
        <w:rPr>
          <w:rFonts w:cs="Palatino"/>
          <w:color w:val="000000"/>
          <w:sz w:val="18"/>
          <w:szCs w:val="18"/>
        </w:rPr>
        <w:t>partment, Faculty of Science, Benha Universi</w:t>
      </w:r>
      <w:r w:rsidR="00F01A34">
        <w:rPr>
          <w:rFonts w:cs="Palatino"/>
          <w:color w:val="000000"/>
          <w:sz w:val="18"/>
          <w:szCs w:val="18"/>
        </w:rPr>
        <w:t>ty, for the help o</w:t>
      </w:r>
      <w:r w:rsidR="00F01A34">
        <w:rPr>
          <w:rFonts w:cs="Palatino"/>
          <w:color w:val="000000"/>
          <w:sz w:val="18"/>
          <w:szCs w:val="18"/>
        </w:rPr>
        <w:t>f</w:t>
      </w:r>
      <w:r w:rsidR="00F01A34">
        <w:rPr>
          <w:rFonts w:cs="Palatino"/>
          <w:color w:val="000000"/>
          <w:sz w:val="18"/>
          <w:szCs w:val="18"/>
        </w:rPr>
        <w:t xml:space="preserve">fered me through the preparation of this </w:t>
      </w:r>
      <w:r w:rsidR="00A151AD">
        <w:rPr>
          <w:rFonts w:cs="Palatino"/>
          <w:color w:val="000000"/>
          <w:sz w:val="18"/>
          <w:szCs w:val="18"/>
        </w:rPr>
        <w:t>manuscript</w:t>
      </w:r>
      <w:r w:rsidR="00F01A34">
        <w:rPr>
          <w:rFonts w:cs="Palatino"/>
          <w:color w:val="000000"/>
          <w:sz w:val="18"/>
          <w:szCs w:val="18"/>
        </w:rPr>
        <w:t>.</w:t>
      </w:r>
      <w:r w:rsidR="005F0BB8" w:rsidRPr="005F0BB8">
        <w:rPr>
          <w:sz w:val="18"/>
          <w:szCs w:val="18"/>
          <w:lang w:eastAsia="en-US"/>
        </w:rPr>
        <w:t xml:space="preserve">                                          </w:t>
      </w:r>
    </w:p>
    <w:p w:rsidR="002654E9" w:rsidRPr="00627AC8" w:rsidRDefault="00793C18" w:rsidP="003A5149">
      <w:pPr>
        <w:pStyle w:val="SAP-Level1HeadingSingleline"/>
        <w:keepNext/>
        <w:spacing w:before="240" w:after="240" w:line="240" w:lineRule="auto"/>
        <w:rPr>
          <w:rStyle w:val="mixed-citation"/>
          <w:sz w:val="24"/>
          <w:szCs w:val="22"/>
        </w:rPr>
      </w:pPr>
      <w:r>
        <w:rPr>
          <w:sz w:val="24"/>
          <w:szCs w:val="22"/>
        </w:rPr>
        <w:t>7.</w:t>
      </w:r>
      <w:r w:rsidRPr="00292993">
        <w:rPr>
          <w:sz w:val="24"/>
        </w:rPr>
        <w:t xml:space="preserve"> References</w:t>
      </w:r>
    </w:p>
    <w:p w:rsidR="002654E9" w:rsidRPr="00627AC8" w:rsidRDefault="002654E9" w:rsidP="00A25EC9">
      <w:pPr>
        <w:numPr>
          <w:ilvl w:val="0"/>
          <w:numId w:val="25"/>
        </w:numPr>
        <w:autoSpaceDE w:val="0"/>
        <w:autoSpaceDN w:val="0"/>
        <w:adjustRightInd w:val="0"/>
        <w:jc w:val="both"/>
        <w:rPr>
          <w:sz w:val="16"/>
          <w:szCs w:val="16"/>
        </w:rPr>
      </w:pPr>
      <w:proofErr w:type="spellStart"/>
      <w:r w:rsidRPr="00627AC8">
        <w:rPr>
          <w:sz w:val="16"/>
          <w:szCs w:val="16"/>
        </w:rPr>
        <w:t>A</w:t>
      </w:r>
      <w:r w:rsidRPr="00627AC8">
        <w:rPr>
          <w:rStyle w:val="mixed-citation"/>
          <w:sz w:val="16"/>
          <w:szCs w:val="16"/>
        </w:rPr>
        <w:t>ls</w:t>
      </w:r>
      <w:r w:rsidR="00A6165B">
        <w:rPr>
          <w:sz w:val="16"/>
          <w:szCs w:val="16"/>
        </w:rPr>
        <w:t>ina</w:t>
      </w:r>
      <w:proofErr w:type="spellEnd"/>
      <w:r w:rsidR="00A6165B">
        <w:rPr>
          <w:sz w:val="16"/>
          <w:szCs w:val="16"/>
        </w:rPr>
        <w:t xml:space="preserve"> B, </w:t>
      </w:r>
      <w:proofErr w:type="spellStart"/>
      <w:r w:rsidR="00A6165B">
        <w:rPr>
          <w:sz w:val="16"/>
          <w:szCs w:val="16"/>
        </w:rPr>
        <w:t>Giraldez</w:t>
      </w:r>
      <w:proofErr w:type="spellEnd"/>
      <w:r w:rsidR="00A6165B">
        <w:rPr>
          <w:sz w:val="16"/>
          <w:szCs w:val="16"/>
        </w:rPr>
        <w:t xml:space="preserve"> F and </w:t>
      </w:r>
      <w:proofErr w:type="spellStart"/>
      <w:r w:rsidR="00A6165B">
        <w:rPr>
          <w:sz w:val="16"/>
          <w:szCs w:val="16"/>
        </w:rPr>
        <w:t>Pujades</w:t>
      </w:r>
      <w:proofErr w:type="spellEnd"/>
      <w:r w:rsidR="00A6165B">
        <w:rPr>
          <w:sz w:val="16"/>
          <w:szCs w:val="16"/>
        </w:rPr>
        <w:t xml:space="preserve"> C (2009),</w:t>
      </w:r>
      <w:r w:rsidRPr="00627AC8">
        <w:rPr>
          <w:sz w:val="16"/>
          <w:szCs w:val="16"/>
        </w:rPr>
        <w:t xml:space="preserve"> Pa</w:t>
      </w:r>
      <w:r w:rsidR="00F91EA1">
        <w:rPr>
          <w:sz w:val="16"/>
          <w:szCs w:val="16"/>
        </w:rPr>
        <w:t>tterning and cell</w:t>
      </w:r>
      <w:r w:rsidR="00292993">
        <w:rPr>
          <w:sz w:val="16"/>
          <w:szCs w:val="16"/>
        </w:rPr>
        <w:t xml:space="preserve"> </w:t>
      </w:r>
      <w:r w:rsidRPr="00627AC8">
        <w:rPr>
          <w:sz w:val="16"/>
          <w:szCs w:val="16"/>
        </w:rPr>
        <w:t>f</w:t>
      </w:r>
      <w:r w:rsidR="00627AC8">
        <w:rPr>
          <w:sz w:val="16"/>
          <w:szCs w:val="16"/>
        </w:rPr>
        <w:t>ate in ear development. Int. J.</w:t>
      </w:r>
      <w:r w:rsidRPr="00627AC8">
        <w:rPr>
          <w:sz w:val="16"/>
          <w:szCs w:val="16"/>
        </w:rPr>
        <w:t xml:space="preserve"> Dev. </w:t>
      </w:r>
      <w:proofErr w:type="spellStart"/>
      <w:r w:rsidRPr="00627AC8">
        <w:rPr>
          <w:sz w:val="16"/>
          <w:szCs w:val="16"/>
        </w:rPr>
        <w:t>Biol</w:t>
      </w:r>
      <w:proofErr w:type="spellEnd"/>
      <w:r w:rsidRPr="00627AC8">
        <w:rPr>
          <w:sz w:val="16"/>
          <w:szCs w:val="16"/>
        </w:rPr>
        <w:t xml:space="preserve"> 53, 1503-</w:t>
      </w:r>
      <w:r w:rsidR="00A6165B" w:rsidRPr="00627AC8">
        <w:rPr>
          <w:sz w:val="16"/>
          <w:szCs w:val="16"/>
        </w:rPr>
        <w:t>1513.</w:t>
      </w:r>
      <w:r w:rsidR="00292993">
        <w:rPr>
          <w:sz w:val="16"/>
          <w:szCs w:val="16"/>
        </w:rPr>
        <w:t xml:space="preserve"> </w:t>
      </w:r>
      <w:r w:rsidR="00627AC8">
        <w:rPr>
          <w:sz w:val="16"/>
          <w:szCs w:val="16"/>
        </w:rPr>
        <w:t xml:space="preserve">             </w:t>
      </w:r>
      <w:r w:rsidRPr="00627AC8">
        <w:rPr>
          <w:sz w:val="16"/>
          <w:szCs w:val="16"/>
        </w:rPr>
        <w:t xml:space="preserve">            </w:t>
      </w:r>
      <w:r w:rsidR="00627AC8">
        <w:rPr>
          <w:sz w:val="16"/>
          <w:szCs w:val="16"/>
        </w:rPr>
        <w:t xml:space="preserve">        </w:t>
      </w:r>
      <w:r w:rsidRPr="00627AC8">
        <w:rPr>
          <w:sz w:val="16"/>
          <w:szCs w:val="16"/>
        </w:rPr>
        <w:t xml:space="preserve">                                                                                                                                         </w:t>
      </w:r>
      <w:r w:rsidR="00292993">
        <w:rPr>
          <w:b/>
          <w:bCs/>
          <w:sz w:val="16"/>
          <w:szCs w:val="16"/>
        </w:rPr>
        <w:t xml:space="preserve">    </w:t>
      </w:r>
    </w:p>
    <w:p w:rsidR="002654E9" w:rsidRPr="006D53D4" w:rsidRDefault="00A6165B" w:rsidP="006D53D4">
      <w:pPr>
        <w:numPr>
          <w:ilvl w:val="0"/>
          <w:numId w:val="25"/>
        </w:numPr>
        <w:shd w:val="clear" w:color="auto" w:fill="FFFFFF"/>
        <w:jc w:val="both"/>
        <w:rPr>
          <w:color w:val="000000"/>
          <w:sz w:val="16"/>
          <w:szCs w:val="16"/>
          <w:rtl/>
        </w:rPr>
      </w:pPr>
      <w:r>
        <w:rPr>
          <w:rStyle w:val="citation"/>
          <w:sz w:val="16"/>
          <w:szCs w:val="16"/>
        </w:rPr>
        <w:t xml:space="preserve">Anniko M </w:t>
      </w:r>
      <w:r w:rsidR="002654E9" w:rsidRPr="00627AC8">
        <w:rPr>
          <w:rStyle w:val="citation"/>
          <w:sz w:val="16"/>
          <w:szCs w:val="16"/>
        </w:rPr>
        <w:t>(1983)</w:t>
      </w:r>
      <w:r>
        <w:rPr>
          <w:color w:val="000000"/>
          <w:sz w:val="16"/>
          <w:szCs w:val="16"/>
        </w:rPr>
        <w:t>,</w:t>
      </w:r>
      <w:r w:rsidR="002654E9" w:rsidRPr="00627AC8">
        <w:rPr>
          <w:color w:val="000000"/>
          <w:sz w:val="16"/>
          <w:szCs w:val="16"/>
        </w:rPr>
        <w:t xml:space="preserve"> </w:t>
      </w:r>
      <w:proofErr w:type="gramStart"/>
      <w:r w:rsidR="002654E9" w:rsidRPr="00627AC8">
        <w:rPr>
          <w:color w:val="000000"/>
          <w:sz w:val="16"/>
          <w:szCs w:val="16"/>
        </w:rPr>
        <w:t>Embryonic</w:t>
      </w:r>
      <w:proofErr w:type="gramEnd"/>
      <w:r w:rsidR="002654E9" w:rsidRPr="00627AC8">
        <w:rPr>
          <w:color w:val="000000"/>
          <w:sz w:val="16"/>
          <w:szCs w:val="16"/>
        </w:rPr>
        <w:t xml:space="preserve"> </w:t>
      </w:r>
      <w:bookmarkStart w:id="0" w:name="hit352"/>
      <w:bookmarkEnd w:id="0"/>
      <w:r w:rsidR="002654E9" w:rsidRPr="00627AC8">
        <w:rPr>
          <w:color w:val="000000"/>
          <w:sz w:val="16"/>
          <w:szCs w:val="16"/>
        </w:rPr>
        <w:t>development of vestibular sense or</w:t>
      </w:r>
      <w:r w:rsidR="00627AC8">
        <w:rPr>
          <w:color w:val="000000"/>
          <w:sz w:val="16"/>
          <w:szCs w:val="16"/>
        </w:rPr>
        <w:t xml:space="preserve">gans and their </w:t>
      </w:r>
      <w:proofErr w:type="spellStart"/>
      <w:r w:rsidR="00627AC8">
        <w:rPr>
          <w:color w:val="000000"/>
          <w:sz w:val="16"/>
          <w:szCs w:val="16"/>
        </w:rPr>
        <w:t>innervation</w:t>
      </w:r>
      <w:proofErr w:type="spellEnd"/>
      <w:r w:rsidR="00627AC8">
        <w:rPr>
          <w:color w:val="000000"/>
          <w:sz w:val="16"/>
          <w:szCs w:val="16"/>
        </w:rPr>
        <w:t>. In:</w:t>
      </w:r>
      <w:r w:rsidR="002654E9" w:rsidRPr="00627AC8">
        <w:rPr>
          <w:color w:val="000000"/>
          <w:sz w:val="16"/>
          <w:szCs w:val="16"/>
        </w:rPr>
        <w:t xml:space="preserve"> R. </w:t>
      </w:r>
      <w:proofErr w:type="spellStart"/>
      <w:r w:rsidR="002654E9" w:rsidRPr="00627AC8">
        <w:rPr>
          <w:color w:val="000000"/>
          <w:sz w:val="16"/>
          <w:szCs w:val="16"/>
        </w:rPr>
        <w:t>Romand</w:t>
      </w:r>
      <w:proofErr w:type="spellEnd"/>
      <w:r w:rsidR="002654E9" w:rsidRPr="00627AC8">
        <w:rPr>
          <w:color w:val="000000"/>
          <w:sz w:val="16"/>
          <w:szCs w:val="16"/>
        </w:rPr>
        <w:t xml:space="preserve">, Editor, </w:t>
      </w:r>
      <w:bookmarkStart w:id="1" w:name="hit353"/>
      <w:bookmarkEnd w:id="1"/>
      <w:r w:rsidR="002654E9" w:rsidRPr="00627AC8">
        <w:rPr>
          <w:color w:val="000000"/>
          <w:sz w:val="16"/>
          <w:szCs w:val="16"/>
        </w:rPr>
        <w:t>Develo</w:t>
      </w:r>
      <w:r w:rsidR="002654E9" w:rsidRPr="00627AC8">
        <w:rPr>
          <w:color w:val="000000"/>
          <w:sz w:val="16"/>
          <w:szCs w:val="16"/>
        </w:rPr>
        <w:t>p</w:t>
      </w:r>
      <w:r w:rsidR="002654E9" w:rsidRPr="00627AC8">
        <w:rPr>
          <w:color w:val="000000"/>
          <w:sz w:val="16"/>
          <w:szCs w:val="16"/>
        </w:rPr>
        <w:t>ment</w:t>
      </w:r>
      <w:hyperlink r:id="rId20" w:anchor="hit354" w:history="1">
        <w:r w:rsidR="006A2487" w:rsidRPr="006A2487">
          <w:rPr>
            <w:color w:val="0000F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ext term" style="width:5.5pt;height:8.5pt" o:button="t"/>
          </w:pict>
        </w:r>
      </w:hyperlink>
      <w:r w:rsidR="002654E9" w:rsidRPr="00627AC8">
        <w:rPr>
          <w:color w:val="000000"/>
          <w:sz w:val="16"/>
          <w:szCs w:val="16"/>
        </w:rPr>
        <w:t xml:space="preserve"> of Auditory and Vestibular Systems, Academic Press, New York , pp. 375–423.</w:t>
      </w:r>
    </w:p>
    <w:p w:rsidR="002654E9" w:rsidRPr="004450E0" w:rsidRDefault="00A6165B" w:rsidP="004450E0">
      <w:pPr>
        <w:numPr>
          <w:ilvl w:val="0"/>
          <w:numId w:val="25"/>
        </w:numPr>
        <w:jc w:val="both"/>
        <w:rPr>
          <w:rStyle w:val="mixed-citation"/>
          <w:sz w:val="16"/>
          <w:szCs w:val="16"/>
        </w:rPr>
      </w:pPr>
      <w:r>
        <w:rPr>
          <w:rStyle w:val="mixed-citation"/>
          <w:sz w:val="16"/>
          <w:szCs w:val="16"/>
        </w:rPr>
        <w:t>Baird IL (1974),</w:t>
      </w:r>
      <w:r w:rsidR="002654E9" w:rsidRPr="00627AC8">
        <w:rPr>
          <w:rStyle w:val="mixed-citation"/>
          <w:sz w:val="16"/>
          <w:szCs w:val="16"/>
        </w:rPr>
        <w:t xml:space="preserve"> </w:t>
      </w:r>
      <w:r w:rsidR="002654E9" w:rsidRPr="00627AC8">
        <w:rPr>
          <w:sz w:val="16"/>
          <w:szCs w:val="16"/>
        </w:rPr>
        <w:t xml:space="preserve">Anatomical features of the inner ear in </w:t>
      </w:r>
      <w:proofErr w:type="spellStart"/>
      <w:r w:rsidR="002654E9" w:rsidRPr="00627AC8">
        <w:rPr>
          <w:sz w:val="16"/>
          <w:szCs w:val="16"/>
        </w:rPr>
        <w:t>su</w:t>
      </w:r>
      <w:r w:rsidR="002654E9" w:rsidRPr="00627AC8">
        <w:rPr>
          <w:sz w:val="16"/>
          <w:szCs w:val="16"/>
        </w:rPr>
        <w:t>b</w:t>
      </w:r>
      <w:r w:rsidR="002654E9" w:rsidRPr="00627AC8">
        <w:rPr>
          <w:sz w:val="16"/>
          <w:szCs w:val="16"/>
        </w:rPr>
        <w:t>mammalian</w:t>
      </w:r>
      <w:proofErr w:type="spellEnd"/>
      <w:r w:rsidR="002654E9" w:rsidRPr="00627AC8">
        <w:rPr>
          <w:sz w:val="16"/>
          <w:szCs w:val="16"/>
        </w:rPr>
        <w:t xml:space="preserve"> vertebrates. In: </w:t>
      </w:r>
      <w:proofErr w:type="spellStart"/>
      <w:r w:rsidR="002654E9" w:rsidRPr="00627AC8">
        <w:rPr>
          <w:sz w:val="16"/>
          <w:szCs w:val="16"/>
        </w:rPr>
        <w:t>Keidel</w:t>
      </w:r>
      <w:proofErr w:type="spellEnd"/>
      <w:r w:rsidR="002654E9" w:rsidRPr="00627AC8">
        <w:rPr>
          <w:sz w:val="16"/>
          <w:szCs w:val="16"/>
        </w:rPr>
        <w:t xml:space="preserve"> WD, Neff WD, </w:t>
      </w:r>
      <w:proofErr w:type="spellStart"/>
      <w:r w:rsidR="002654E9" w:rsidRPr="00627AC8">
        <w:rPr>
          <w:sz w:val="16"/>
          <w:szCs w:val="16"/>
        </w:rPr>
        <w:t>ed</w:t>
      </w:r>
      <w:r w:rsidR="002654E9" w:rsidRPr="00627AC8">
        <w:rPr>
          <w:sz w:val="16"/>
          <w:szCs w:val="16"/>
        </w:rPr>
        <w:t>i</w:t>
      </w:r>
      <w:r w:rsidR="002654E9" w:rsidRPr="00627AC8">
        <w:rPr>
          <w:sz w:val="16"/>
          <w:szCs w:val="16"/>
        </w:rPr>
        <w:t>tors.Handbook</w:t>
      </w:r>
      <w:proofErr w:type="spellEnd"/>
      <w:r w:rsidR="002654E9" w:rsidRPr="00627AC8">
        <w:rPr>
          <w:sz w:val="16"/>
          <w:szCs w:val="16"/>
        </w:rPr>
        <w:t xml:space="preserve"> of sensory physiolog</w:t>
      </w:r>
      <w:r w:rsidR="00706B37">
        <w:rPr>
          <w:sz w:val="16"/>
          <w:szCs w:val="16"/>
        </w:rPr>
        <w:t xml:space="preserve">y V/I: auditory system.  Berlin, </w:t>
      </w:r>
      <w:r w:rsidR="002654E9" w:rsidRPr="00627AC8">
        <w:rPr>
          <w:sz w:val="16"/>
          <w:szCs w:val="16"/>
        </w:rPr>
        <w:t>Springer-</w:t>
      </w:r>
      <w:proofErr w:type="spellStart"/>
      <w:r w:rsidR="002654E9" w:rsidRPr="00627AC8">
        <w:rPr>
          <w:sz w:val="16"/>
          <w:szCs w:val="16"/>
        </w:rPr>
        <w:t>Verlag</w:t>
      </w:r>
      <w:proofErr w:type="spellEnd"/>
      <w:r w:rsidR="002654E9" w:rsidRPr="00627AC8">
        <w:rPr>
          <w:sz w:val="16"/>
          <w:szCs w:val="16"/>
        </w:rPr>
        <w:t xml:space="preserve"> </w:t>
      </w:r>
      <w:r w:rsidR="00706B37" w:rsidRPr="00627AC8">
        <w:rPr>
          <w:sz w:val="16"/>
          <w:szCs w:val="16"/>
        </w:rPr>
        <w:t>P, 159</w:t>
      </w:r>
      <w:r w:rsidR="002654E9" w:rsidRPr="00627AC8">
        <w:rPr>
          <w:sz w:val="16"/>
          <w:szCs w:val="16"/>
        </w:rPr>
        <w:t>–212.</w:t>
      </w:r>
    </w:p>
    <w:p w:rsidR="002654E9" w:rsidRPr="004450E0" w:rsidRDefault="00A6165B" w:rsidP="004450E0">
      <w:pPr>
        <w:numPr>
          <w:ilvl w:val="0"/>
          <w:numId w:val="25"/>
        </w:numPr>
        <w:autoSpaceDE w:val="0"/>
        <w:autoSpaceDN w:val="0"/>
        <w:adjustRightInd w:val="0"/>
        <w:jc w:val="both"/>
        <w:rPr>
          <w:sz w:val="16"/>
          <w:szCs w:val="16"/>
        </w:rPr>
      </w:pPr>
      <w:r>
        <w:rPr>
          <w:rStyle w:val="mixed-citation"/>
          <w:sz w:val="16"/>
          <w:szCs w:val="16"/>
        </w:rPr>
        <w:t>Baker C V and Bronner-Fraser M (2001),</w:t>
      </w:r>
      <w:r w:rsidR="002654E9" w:rsidRPr="00627AC8">
        <w:rPr>
          <w:rStyle w:val="mixed-citation"/>
          <w:sz w:val="16"/>
          <w:szCs w:val="16"/>
        </w:rPr>
        <w:t xml:space="preserve"> </w:t>
      </w:r>
      <w:r w:rsidR="002654E9" w:rsidRPr="00627AC8">
        <w:rPr>
          <w:sz w:val="16"/>
          <w:szCs w:val="16"/>
        </w:rPr>
        <w:t xml:space="preserve">Vertebrate cranial placodes </w:t>
      </w:r>
      <w:r w:rsidR="00627AC8" w:rsidRPr="00627AC8">
        <w:rPr>
          <w:sz w:val="16"/>
          <w:szCs w:val="16"/>
        </w:rPr>
        <w:t>I. Embryonic</w:t>
      </w:r>
      <w:r w:rsidR="002654E9" w:rsidRPr="00627AC8">
        <w:rPr>
          <w:sz w:val="16"/>
          <w:szCs w:val="16"/>
        </w:rPr>
        <w:t xml:space="preserve"> induction</w:t>
      </w:r>
      <w:r w:rsidR="00627AC8">
        <w:rPr>
          <w:sz w:val="16"/>
          <w:szCs w:val="16"/>
        </w:rPr>
        <w:t>.</w:t>
      </w:r>
      <w:r w:rsidR="002654E9" w:rsidRPr="00627AC8">
        <w:rPr>
          <w:sz w:val="16"/>
          <w:szCs w:val="16"/>
        </w:rPr>
        <w:t xml:space="preserve"> Dev. Bio</w:t>
      </w:r>
      <w:r w:rsidR="002654E9" w:rsidRPr="00627AC8">
        <w:rPr>
          <w:i/>
          <w:iCs/>
          <w:sz w:val="16"/>
          <w:szCs w:val="16"/>
        </w:rPr>
        <w:t xml:space="preserve"> </w:t>
      </w:r>
      <w:r w:rsidR="002654E9" w:rsidRPr="00627AC8">
        <w:rPr>
          <w:sz w:val="16"/>
          <w:szCs w:val="16"/>
        </w:rPr>
        <w:t>232, 1-61.</w:t>
      </w:r>
    </w:p>
    <w:p w:rsidR="002654E9" w:rsidRPr="00A44A0D" w:rsidRDefault="002654E9" w:rsidP="00A44A0D">
      <w:pPr>
        <w:numPr>
          <w:ilvl w:val="0"/>
          <w:numId w:val="25"/>
        </w:numPr>
        <w:autoSpaceDE w:val="0"/>
        <w:autoSpaceDN w:val="0"/>
        <w:adjustRightInd w:val="0"/>
        <w:jc w:val="both"/>
        <w:rPr>
          <w:color w:val="231F20"/>
          <w:sz w:val="16"/>
          <w:szCs w:val="16"/>
          <w:rtl/>
        </w:rPr>
      </w:pPr>
      <w:r w:rsidRPr="00627AC8">
        <w:rPr>
          <w:rStyle w:val="mixed-citation"/>
          <w:sz w:val="16"/>
          <w:szCs w:val="16"/>
        </w:rPr>
        <w:lastRenderedPageBreak/>
        <w:t>Barald</w:t>
      </w:r>
      <w:r w:rsidR="00A6165B" w:rsidRPr="00627AC8">
        <w:rPr>
          <w:rStyle w:val="mixed-citation"/>
          <w:sz w:val="16"/>
          <w:szCs w:val="16"/>
        </w:rPr>
        <w:t xml:space="preserve"> K</w:t>
      </w:r>
      <w:r w:rsidR="00A6165B">
        <w:rPr>
          <w:rStyle w:val="mixed-citation"/>
          <w:sz w:val="16"/>
          <w:szCs w:val="16"/>
        </w:rPr>
        <w:t>F and Kelley MW</w:t>
      </w:r>
      <w:r w:rsidRPr="00627AC8">
        <w:rPr>
          <w:rStyle w:val="mixed-citation"/>
          <w:sz w:val="16"/>
          <w:szCs w:val="16"/>
        </w:rPr>
        <w:t xml:space="preserve"> (2004)</w:t>
      </w:r>
      <w:r w:rsidR="00A6165B">
        <w:rPr>
          <w:color w:val="231F20"/>
          <w:sz w:val="16"/>
          <w:szCs w:val="16"/>
        </w:rPr>
        <w:t>,</w:t>
      </w:r>
      <w:r w:rsidRPr="00627AC8">
        <w:rPr>
          <w:color w:val="231F20"/>
          <w:sz w:val="16"/>
          <w:szCs w:val="16"/>
        </w:rPr>
        <w:t xml:space="preserve"> </w:t>
      </w:r>
      <w:proofErr w:type="gramStart"/>
      <w:r w:rsidRPr="00627AC8">
        <w:rPr>
          <w:color w:val="231F20"/>
          <w:sz w:val="16"/>
          <w:szCs w:val="16"/>
        </w:rPr>
        <w:t>From</w:t>
      </w:r>
      <w:proofErr w:type="gramEnd"/>
      <w:r w:rsidRPr="00627AC8">
        <w:rPr>
          <w:color w:val="231F20"/>
          <w:sz w:val="16"/>
          <w:szCs w:val="16"/>
        </w:rPr>
        <w:t xml:space="preserve"> placode to polariz</w:t>
      </w:r>
      <w:r w:rsidRPr="00627AC8">
        <w:rPr>
          <w:color w:val="231F20"/>
          <w:sz w:val="16"/>
          <w:szCs w:val="16"/>
        </w:rPr>
        <w:t>a</w:t>
      </w:r>
      <w:r w:rsidRPr="00627AC8">
        <w:rPr>
          <w:color w:val="231F20"/>
          <w:sz w:val="16"/>
          <w:szCs w:val="16"/>
        </w:rPr>
        <w:t>tion new tunes in inner ear development. Development 131, 4119 – 4130.</w:t>
      </w:r>
    </w:p>
    <w:p w:rsidR="002654E9" w:rsidRPr="006D01FE" w:rsidRDefault="002654E9" w:rsidP="006D01FE">
      <w:pPr>
        <w:numPr>
          <w:ilvl w:val="0"/>
          <w:numId w:val="25"/>
        </w:numPr>
        <w:jc w:val="both"/>
        <w:rPr>
          <w:sz w:val="16"/>
          <w:szCs w:val="16"/>
        </w:rPr>
      </w:pPr>
      <w:r w:rsidRPr="00627AC8">
        <w:rPr>
          <w:rStyle w:val="mixed-citation"/>
          <w:sz w:val="16"/>
          <w:szCs w:val="16"/>
        </w:rPr>
        <w:t xml:space="preserve">Bell, D.; </w:t>
      </w:r>
      <w:proofErr w:type="spellStart"/>
      <w:r w:rsidRPr="00627AC8">
        <w:rPr>
          <w:rStyle w:val="mixed-citation"/>
          <w:sz w:val="16"/>
          <w:szCs w:val="16"/>
        </w:rPr>
        <w:t>Streit</w:t>
      </w:r>
      <w:proofErr w:type="spellEnd"/>
      <w:r w:rsidRPr="00627AC8">
        <w:rPr>
          <w:rStyle w:val="mixed-citation"/>
          <w:sz w:val="16"/>
          <w:szCs w:val="16"/>
        </w:rPr>
        <w:t xml:space="preserve">, A.; </w:t>
      </w:r>
      <w:proofErr w:type="spellStart"/>
      <w:r w:rsidRPr="00627AC8">
        <w:rPr>
          <w:rStyle w:val="mixed-citation"/>
          <w:sz w:val="16"/>
          <w:szCs w:val="16"/>
        </w:rPr>
        <w:t>Gorospe</w:t>
      </w:r>
      <w:proofErr w:type="spellEnd"/>
      <w:r w:rsidRPr="00627AC8">
        <w:rPr>
          <w:rStyle w:val="mixed-citation"/>
          <w:sz w:val="16"/>
          <w:szCs w:val="16"/>
        </w:rPr>
        <w:t xml:space="preserve">, I.; Varela-Nieto, I.; Alsina, B. and </w:t>
      </w:r>
      <w:proofErr w:type="spellStart"/>
      <w:r w:rsidRPr="00627AC8">
        <w:rPr>
          <w:rStyle w:val="mixed-citation"/>
          <w:sz w:val="16"/>
          <w:szCs w:val="16"/>
        </w:rPr>
        <w:t>Giraldez</w:t>
      </w:r>
      <w:proofErr w:type="gramStart"/>
      <w:r w:rsidRPr="00627AC8">
        <w:rPr>
          <w:rStyle w:val="mixed-citation"/>
          <w:sz w:val="16"/>
          <w:szCs w:val="16"/>
        </w:rPr>
        <w:t>,F</w:t>
      </w:r>
      <w:proofErr w:type="spellEnd"/>
      <w:proofErr w:type="gramEnd"/>
      <w:r w:rsidRPr="00627AC8">
        <w:rPr>
          <w:rStyle w:val="mixed-citation"/>
          <w:sz w:val="16"/>
          <w:szCs w:val="16"/>
        </w:rPr>
        <w:t>.</w:t>
      </w:r>
      <w:r w:rsidRPr="00627AC8">
        <w:rPr>
          <w:rStyle w:val="mixed-citation"/>
          <w:b/>
          <w:bCs/>
          <w:sz w:val="16"/>
          <w:szCs w:val="16"/>
        </w:rPr>
        <w:t xml:space="preserve"> </w:t>
      </w:r>
      <w:r w:rsidRPr="00627AC8">
        <w:rPr>
          <w:rStyle w:val="mixed-citation"/>
          <w:sz w:val="16"/>
          <w:szCs w:val="16"/>
        </w:rPr>
        <w:t>(2008)</w:t>
      </w:r>
      <w:r w:rsidRPr="00627AC8">
        <w:rPr>
          <w:sz w:val="16"/>
          <w:szCs w:val="16"/>
        </w:rPr>
        <w:t>:Spatial and temporal segregation of auditory and vestibular neurons in the otic placode</w:t>
      </w:r>
      <w:r w:rsidR="00627AC8">
        <w:rPr>
          <w:sz w:val="16"/>
          <w:szCs w:val="16"/>
        </w:rPr>
        <w:t>.</w:t>
      </w:r>
      <w:r w:rsidRPr="00627AC8">
        <w:rPr>
          <w:sz w:val="16"/>
          <w:szCs w:val="16"/>
        </w:rPr>
        <w:t xml:space="preserve"> Biol</w:t>
      </w:r>
      <w:r w:rsidRPr="00627AC8">
        <w:rPr>
          <w:i/>
          <w:iCs/>
          <w:sz w:val="16"/>
          <w:szCs w:val="16"/>
        </w:rPr>
        <w:t>.</w:t>
      </w:r>
      <w:r w:rsidRPr="00627AC8">
        <w:rPr>
          <w:sz w:val="16"/>
          <w:szCs w:val="16"/>
        </w:rPr>
        <w:t>322</w:t>
      </w:r>
      <w:proofErr w:type="gramStart"/>
      <w:r w:rsidRPr="00627AC8">
        <w:rPr>
          <w:sz w:val="16"/>
          <w:szCs w:val="16"/>
        </w:rPr>
        <w:t>,109</w:t>
      </w:r>
      <w:proofErr w:type="gramEnd"/>
      <w:r w:rsidRPr="00627AC8">
        <w:rPr>
          <w:sz w:val="16"/>
          <w:szCs w:val="16"/>
        </w:rPr>
        <w:t>-120.</w:t>
      </w:r>
    </w:p>
    <w:p w:rsidR="002654E9" w:rsidRPr="006D01FE" w:rsidRDefault="002654E9" w:rsidP="006D01FE">
      <w:pPr>
        <w:numPr>
          <w:ilvl w:val="0"/>
          <w:numId w:val="25"/>
        </w:numPr>
        <w:jc w:val="both"/>
        <w:rPr>
          <w:sz w:val="16"/>
          <w:szCs w:val="16"/>
        </w:rPr>
      </w:pPr>
      <w:r w:rsidRPr="00627AC8">
        <w:rPr>
          <w:rStyle w:val="mixed-citation"/>
          <w:sz w:val="16"/>
          <w:szCs w:val="16"/>
        </w:rPr>
        <w:t xml:space="preserve">Bermingham, N.A.; Hassan, B. A.; Price, S.; </w:t>
      </w:r>
      <w:proofErr w:type="spellStart"/>
      <w:r w:rsidRPr="00627AC8">
        <w:rPr>
          <w:rStyle w:val="mixed-citation"/>
          <w:sz w:val="16"/>
          <w:szCs w:val="16"/>
        </w:rPr>
        <w:t>Vollrath</w:t>
      </w:r>
      <w:proofErr w:type="spellEnd"/>
      <w:r w:rsidRPr="00627AC8">
        <w:rPr>
          <w:rStyle w:val="mixed-citation"/>
          <w:sz w:val="16"/>
          <w:szCs w:val="16"/>
        </w:rPr>
        <w:t xml:space="preserve">, M. </w:t>
      </w:r>
      <w:proofErr w:type="spellStart"/>
      <w:r w:rsidRPr="00627AC8">
        <w:rPr>
          <w:rStyle w:val="mixed-citation"/>
          <w:sz w:val="16"/>
          <w:szCs w:val="16"/>
        </w:rPr>
        <w:t>A.;Ben-Arie</w:t>
      </w:r>
      <w:proofErr w:type="spellEnd"/>
      <w:r w:rsidRPr="00627AC8">
        <w:rPr>
          <w:rStyle w:val="mixed-citation"/>
          <w:sz w:val="16"/>
          <w:szCs w:val="16"/>
        </w:rPr>
        <w:t xml:space="preserve">, N.; </w:t>
      </w:r>
      <w:proofErr w:type="spellStart"/>
      <w:r w:rsidRPr="00627AC8">
        <w:rPr>
          <w:rStyle w:val="mixed-citation"/>
          <w:sz w:val="16"/>
          <w:szCs w:val="16"/>
        </w:rPr>
        <w:t>Eatock</w:t>
      </w:r>
      <w:proofErr w:type="spellEnd"/>
      <w:r w:rsidRPr="00627AC8">
        <w:rPr>
          <w:rStyle w:val="mixed-citation"/>
          <w:sz w:val="16"/>
          <w:szCs w:val="16"/>
        </w:rPr>
        <w:t xml:space="preserve">, R. A. </w:t>
      </w:r>
      <w:proofErr w:type="spellStart"/>
      <w:r w:rsidRPr="00627AC8">
        <w:rPr>
          <w:rStyle w:val="mixed-citation"/>
          <w:sz w:val="16"/>
          <w:szCs w:val="16"/>
        </w:rPr>
        <w:t>Bellen</w:t>
      </w:r>
      <w:proofErr w:type="spellEnd"/>
      <w:r w:rsidRPr="00627AC8">
        <w:rPr>
          <w:rStyle w:val="mixed-citation"/>
          <w:sz w:val="16"/>
          <w:szCs w:val="16"/>
        </w:rPr>
        <w:t xml:space="preserve">, H.J.; </w:t>
      </w:r>
      <w:proofErr w:type="spellStart"/>
      <w:r w:rsidRPr="00627AC8">
        <w:rPr>
          <w:rStyle w:val="mixed-citation"/>
          <w:sz w:val="16"/>
          <w:szCs w:val="16"/>
        </w:rPr>
        <w:t>Lysakowski</w:t>
      </w:r>
      <w:proofErr w:type="spellEnd"/>
      <w:r w:rsidRPr="00627AC8">
        <w:rPr>
          <w:rStyle w:val="mixed-citation"/>
          <w:sz w:val="16"/>
          <w:szCs w:val="16"/>
        </w:rPr>
        <w:t xml:space="preserve">, A. and </w:t>
      </w:r>
      <w:proofErr w:type="spellStart"/>
      <w:r w:rsidRPr="00627AC8">
        <w:rPr>
          <w:rStyle w:val="mixed-citation"/>
          <w:sz w:val="16"/>
          <w:szCs w:val="16"/>
        </w:rPr>
        <w:t>Zoghbi</w:t>
      </w:r>
      <w:proofErr w:type="spellEnd"/>
      <w:r w:rsidRPr="00627AC8">
        <w:rPr>
          <w:rStyle w:val="mixed-citation"/>
          <w:sz w:val="16"/>
          <w:szCs w:val="16"/>
        </w:rPr>
        <w:t>, H.Y. (1999</w:t>
      </w:r>
      <w:r w:rsidRPr="00627AC8">
        <w:rPr>
          <w:rStyle w:val="mixed-citation"/>
          <w:b/>
          <w:bCs/>
          <w:sz w:val="16"/>
          <w:szCs w:val="16"/>
        </w:rPr>
        <w:t>)</w:t>
      </w:r>
      <w:r w:rsidRPr="00627AC8">
        <w:rPr>
          <w:sz w:val="16"/>
          <w:szCs w:val="16"/>
        </w:rPr>
        <w:t>: Math1: an essen</w:t>
      </w:r>
      <w:r w:rsidR="00627AC8">
        <w:rPr>
          <w:sz w:val="16"/>
          <w:szCs w:val="16"/>
        </w:rPr>
        <w:t>tial gene for</w:t>
      </w:r>
      <w:r w:rsidRPr="00627AC8">
        <w:rPr>
          <w:sz w:val="16"/>
          <w:szCs w:val="16"/>
        </w:rPr>
        <w:t xml:space="preserve">  the generation of inner ear hair cells. Science</w:t>
      </w:r>
      <w:r w:rsidRPr="00627AC8">
        <w:rPr>
          <w:b/>
          <w:bCs/>
          <w:sz w:val="16"/>
          <w:szCs w:val="16"/>
        </w:rPr>
        <w:t xml:space="preserve"> </w:t>
      </w:r>
      <w:r w:rsidRPr="00627AC8">
        <w:rPr>
          <w:sz w:val="16"/>
          <w:szCs w:val="16"/>
        </w:rPr>
        <w:t>284, 1837-1841.</w:t>
      </w:r>
    </w:p>
    <w:p w:rsidR="002654E9" w:rsidRPr="006D01FE" w:rsidRDefault="002654E9" w:rsidP="006D01FE">
      <w:pPr>
        <w:numPr>
          <w:ilvl w:val="0"/>
          <w:numId w:val="25"/>
        </w:numPr>
        <w:autoSpaceDE w:val="0"/>
        <w:autoSpaceDN w:val="0"/>
        <w:adjustRightInd w:val="0"/>
        <w:jc w:val="both"/>
        <w:rPr>
          <w:sz w:val="16"/>
          <w:szCs w:val="16"/>
        </w:rPr>
      </w:pPr>
      <w:proofErr w:type="spellStart"/>
      <w:r w:rsidRPr="00627AC8">
        <w:rPr>
          <w:rStyle w:val="mixed-citation"/>
          <w:sz w:val="16"/>
          <w:szCs w:val="16"/>
        </w:rPr>
        <w:t>Bermingham-McDonogh</w:t>
      </w:r>
      <w:proofErr w:type="spellEnd"/>
      <w:r w:rsidRPr="00627AC8">
        <w:rPr>
          <w:rStyle w:val="mixed-citation"/>
          <w:sz w:val="16"/>
          <w:szCs w:val="16"/>
        </w:rPr>
        <w:t xml:space="preserve">, O. and </w:t>
      </w:r>
      <w:proofErr w:type="spellStart"/>
      <w:r w:rsidRPr="00627AC8">
        <w:rPr>
          <w:rStyle w:val="mixed-citation"/>
          <w:sz w:val="16"/>
          <w:szCs w:val="16"/>
        </w:rPr>
        <w:t>Rubel</w:t>
      </w:r>
      <w:proofErr w:type="gramStart"/>
      <w:r w:rsidRPr="00627AC8">
        <w:rPr>
          <w:rStyle w:val="mixed-citation"/>
          <w:sz w:val="16"/>
          <w:szCs w:val="16"/>
        </w:rPr>
        <w:t>,E</w:t>
      </w:r>
      <w:proofErr w:type="spellEnd"/>
      <w:proofErr w:type="gramEnd"/>
      <w:r w:rsidRPr="00627AC8">
        <w:rPr>
          <w:rStyle w:val="mixed-citation"/>
          <w:sz w:val="16"/>
          <w:szCs w:val="16"/>
        </w:rPr>
        <w:t xml:space="preserve">. W. ( 2003) </w:t>
      </w:r>
      <w:r w:rsidRPr="00627AC8">
        <w:rPr>
          <w:sz w:val="16"/>
          <w:szCs w:val="16"/>
        </w:rPr>
        <w:t>: Hair cell  regenera</w:t>
      </w:r>
      <w:r w:rsidR="00627AC8">
        <w:rPr>
          <w:sz w:val="16"/>
          <w:szCs w:val="16"/>
        </w:rPr>
        <w:t>tion: winging our</w:t>
      </w:r>
      <w:r w:rsidRPr="00627AC8">
        <w:rPr>
          <w:sz w:val="16"/>
          <w:szCs w:val="16"/>
        </w:rPr>
        <w:t xml:space="preserve">  way towards a sound future. </w:t>
      </w:r>
      <w:proofErr w:type="spellStart"/>
      <w:r w:rsidRPr="00627AC8">
        <w:rPr>
          <w:sz w:val="16"/>
          <w:szCs w:val="16"/>
        </w:rPr>
        <w:t>Curr</w:t>
      </w:r>
      <w:proofErr w:type="spellEnd"/>
      <w:r w:rsidRPr="00627AC8">
        <w:rPr>
          <w:sz w:val="16"/>
          <w:szCs w:val="16"/>
        </w:rPr>
        <w:t xml:space="preserve"> </w:t>
      </w:r>
      <w:proofErr w:type="spellStart"/>
      <w:r w:rsidRPr="00627AC8">
        <w:rPr>
          <w:sz w:val="16"/>
          <w:szCs w:val="16"/>
        </w:rPr>
        <w:t>Opin</w:t>
      </w:r>
      <w:proofErr w:type="spellEnd"/>
      <w:r w:rsidRPr="00627AC8">
        <w:rPr>
          <w:sz w:val="16"/>
          <w:szCs w:val="16"/>
        </w:rPr>
        <w:t xml:space="preserve"> Neurobiol13 (1), 119–126.</w:t>
      </w:r>
    </w:p>
    <w:p w:rsidR="002654E9" w:rsidRPr="006D01FE" w:rsidRDefault="002654E9" w:rsidP="006D01FE">
      <w:pPr>
        <w:numPr>
          <w:ilvl w:val="0"/>
          <w:numId w:val="25"/>
        </w:numPr>
        <w:autoSpaceDE w:val="0"/>
        <w:autoSpaceDN w:val="0"/>
        <w:adjustRightInd w:val="0"/>
        <w:jc w:val="both"/>
        <w:rPr>
          <w:sz w:val="16"/>
          <w:szCs w:val="16"/>
        </w:rPr>
      </w:pPr>
      <w:r w:rsidRPr="00627AC8">
        <w:rPr>
          <w:rStyle w:val="mixed-citation"/>
          <w:sz w:val="16"/>
          <w:szCs w:val="16"/>
        </w:rPr>
        <w:t xml:space="preserve">Bever, M.M. and Fekete, D. M. (2002): </w:t>
      </w:r>
      <w:r w:rsidRPr="00627AC8">
        <w:rPr>
          <w:sz w:val="16"/>
          <w:szCs w:val="16"/>
        </w:rPr>
        <w:t xml:space="preserve"> Atlas of the develo</w:t>
      </w:r>
      <w:r w:rsidRPr="00627AC8">
        <w:rPr>
          <w:sz w:val="16"/>
          <w:szCs w:val="16"/>
        </w:rPr>
        <w:t>p</w:t>
      </w:r>
      <w:r w:rsidRPr="00627AC8">
        <w:rPr>
          <w:sz w:val="16"/>
          <w:szCs w:val="16"/>
        </w:rPr>
        <w:t xml:space="preserve">ing inner ear in </w:t>
      </w:r>
      <w:proofErr w:type="spellStart"/>
      <w:r w:rsidRPr="00627AC8">
        <w:rPr>
          <w:sz w:val="16"/>
          <w:szCs w:val="16"/>
        </w:rPr>
        <w:t>zebrafish</w:t>
      </w:r>
      <w:proofErr w:type="spellEnd"/>
      <w:r w:rsidRPr="00627AC8">
        <w:rPr>
          <w:sz w:val="16"/>
          <w:szCs w:val="16"/>
        </w:rPr>
        <w:t xml:space="preserve">. Dev. </w:t>
      </w:r>
      <w:proofErr w:type="spellStart"/>
      <w:r w:rsidRPr="00627AC8">
        <w:rPr>
          <w:sz w:val="16"/>
          <w:szCs w:val="16"/>
        </w:rPr>
        <w:t>Dyn</w:t>
      </w:r>
      <w:proofErr w:type="spellEnd"/>
      <w:r w:rsidRPr="00627AC8">
        <w:rPr>
          <w:sz w:val="16"/>
          <w:szCs w:val="16"/>
        </w:rPr>
        <w:t>.</w:t>
      </w:r>
      <w:r w:rsidRPr="00627AC8">
        <w:rPr>
          <w:rStyle w:val="mixed-citation"/>
          <w:sz w:val="16"/>
          <w:szCs w:val="16"/>
        </w:rPr>
        <w:t xml:space="preserve">  223 </w:t>
      </w:r>
      <w:r w:rsidRPr="00627AC8">
        <w:rPr>
          <w:sz w:val="16"/>
          <w:szCs w:val="16"/>
        </w:rPr>
        <w:t>pp, 536–543.</w:t>
      </w:r>
    </w:p>
    <w:p w:rsidR="002654E9" w:rsidRPr="00A44A0D" w:rsidRDefault="002654E9" w:rsidP="00A44A0D">
      <w:pPr>
        <w:numPr>
          <w:ilvl w:val="0"/>
          <w:numId w:val="25"/>
        </w:numPr>
        <w:autoSpaceDE w:val="0"/>
        <w:autoSpaceDN w:val="0"/>
        <w:adjustRightInd w:val="0"/>
        <w:jc w:val="both"/>
        <w:rPr>
          <w:sz w:val="16"/>
          <w:szCs w:val="16"/>
          <w:rtl/>
        </w:rPr>
      </w:pPr>
      <w:r w:rsidRPr="00627AC8">
        <w:rPr>
          <w:rStyle w:val="mixed-citation"/>
          <w:sz w:val="16"/>
          <w:szCs w:val="16"/>
        </w:rPr>
        <w:t>Bissonnette, J. P. and Fekete, D. M. (1996)</w:t>
      </w:r>
      <w:r w:rsidRPr="00627AC8">
        <w:rPr>
          <w:b/>
          <w:bCs/>
          <w:sz w:val="16"/>
          <w:szCs w:val="16"/>
        </w:rPr>
        <w:t xml:space="preserve">: </w:t>
      </w:r>
      <w:r w:rsidRPr="00627AC8">
        <w:rPr>
          <w:sz w:val="16"/>
          <w:szCs w:val="16"/>
        </w:rPr>
        <w:t xml:space="preserve">Standard atlas of the gross anatomy </w:t>
      </w:r>
      <w:r w:rsidR="00627AC8">
        <w:rPr>
          <w:sz w:val="16"/>
          <w:szCs w:val="16"/>
        </w:rPr>
        <w:t xml:space="preserve">of </w:t>
      </w:r>
      <w:proofErr w:type="gramStart"/>
      <w:r w:rsidR="00627AC8">
        <w:rPr>
          <w:sz w:val="16"/>
          <w:szCs w:val="16"/>
        </w:rPr>
        <w:t>the</w:t>
      </w:r>
      <w:r w:rsidRPr="00627AC8">
        <w:rPr>
          <w:sz w:val="16"/>
          <w:szCs w:val="16"/>
        </w:rPr>
        <w:t xml:space="preserve">  developing</w:t>
      </w:r>
      <w:proofErr w:type="gramEnd"/>
      <w:r w:rsidRPr="00627AC8">
        <w:rPr>
          <w:sz w:val="16"/>
          <w:szCs w:val="16"/>
        </w:rPr>
        <w:t xml:space="preserve">  inner ear of the chicken. J Comp </w:t>
      </w:r>
      <w:proofErr w:type="spellStart"/>
      <w:r w:rsidRPr="00627AC8">
        <w:rPr>
          <w:sz w:val="16"/>
          <w:szCs w:val="16"/>
        </w:rPr>
        <w:t>Neurol</w:t>
      </w:r>
      <w:proofErr w:type="spellEnd"/>
      <w:r w:rsidRPr="00627AC8">
        <w:rPr>
          <w:sz w:val="16"/>
          <w:szCs w:val="16"/>
        </w:rPr>
        <w:t xml:space="preserve"> 174, 1–11.</w:t>
      </w:r>
    </w:p>
    <w:p w:rsidR="002654E9" w:rsidRPr="005A21F2" w:rsidRDefault="002654E9" w:rsidP="005A21F2">
      <w:pPr>
        <w:numPr>
          <w:ilvl w:val="0"/>
          <w:numId w:val="25"/>
        </w:numPr>
        <w:autoSpaceDE w:val="0"/>
        <w:autoSpaceDN w:val="0"/>
        <w:adjustRightInd w:val="0"/>
        <w:jc w:val="both"/>
        <w:rPr>
          <w:sz w:val="16"/>
          <w:szCs w:val="16"/>
        </w:rPr>
      </w:pPr>
      <w:r w:rsidRPr="00627AC8">
        <w:rPr>
          <w:rStyle w:val="mixed-citation"/>
          <w:sz w:val="16"/>
          <w:szCs w:val="16"/>
        </w:rPr>
        <w:t xml:space="preserve">Cantos, R.; Cole, L. K.; </w:t>
      </w:r>
      <w:proofErr w:type="spellStart"/>
      <w:r w:rsidRPr="00627AC8">
        <w:rPr>
          <w:rStyle w:val="mixed-citation"/>
          <w:sz w:val="16"/>
          <w:szCs w:val="16"/>
        </w:rPr>
        <w:t>Acampora</w:t>
      </w:r>
      <w:proofErr w:type="spellEnd"/>
      <w:r w:rsidRPr="00627AC8">
        <w:rPr>
          <w:rStyle w:val="mixed-citation"/>
          <w:sz w:val="16"/>
          <w:szCs w:val="16"/>
        </w:rPr>
        <w:t>, D.;</w:t>
      </w:r>
      <w:r w:rsidR="00CD1582">
        <w:rPr>
          <w:rStyle w:val="mixed-citation"/>
          <w:sz w:val="16"/>
          <w:szCs w:val="16"/>
        </w:rPr>
        <w:t xml:space="preserve"> </w:t>
      </w:r>
      <w:proofErr w:type="spellStart"/>
      <w:r w:rsidR="00CD1582">
        <w:rPr>
          <w:rStyle w:val="mixed-citation"/>
          <w:sz w:val="16"/>
          <w:szCs w:val="16"/>
        </w:rPr>
        <w:t>Simeone</w:t>
      </w:r>
      <w:proofErr w:type="spellEnd"/>
      <w:r w:rsidR="00CD1582">
        <w:rPr>
          <w:rStyle w:val="mixed-citation"/>
          <w:sz w:val="16"/>
          <w:szCs w:val="16"/>
        </w:rPr>
        <w:t>, A. and Wu, D. K. (2004</w:t>
      </w:r>
      <w:r w:rsidRPr="00627AC8">
        <w:rPr>
          <w:rStyle w:val="mixed-citation"/>
          <w:sz w:val="16"/>
          <w:szCs w:val="16"/>
        </w:rPr>
        <w:t xml:space="preserve">): </w:t>
      </w:r>
      <w:r w:rsidR="00627AC8">
        <w:rPr>
          <w:sz w:val="16"/>
          <w:szCs w:val="16"/>
        </w:rPr>
        <w:t xml:space="preserve">Patterning of </w:t>
      </w:r>
      <w:proofErr w:type="gramStart"/>
      <w:r w:rsidR="00627AC8">
        <w:rPr>
          <w:sz w:val="16"/>
          <w:szCs w:val="16"/>
        </w:rPr>
        <w:t>the</w:t>
      </w:r>
      <w:r w:rsidRPr="00627AC8">
        <w:rPr>
          <w:sz w:val="16"/>
          <w:szCs w:val="16"/>
        </w:rPr>
        <w:t xml:space="preserve">  mammalian</w:t>
      </w:r>
      <w:proofErr w:type="gramEnd"/>
      <w:r w:rsidRPr="00627AC8">
        <w:rPr>
          <w:sz w:val="16"/>
          <w:szCs w:val="16"/>
        </w:rPr>
        <w:t xml:space="preserve"> cochlea. Proc </w:t>
      </w:r>
      <w:proofErr w:type="spellStart"/>
      <w:proofErr w:type="gramStart"/>
      <w:r w:rsidRPr="00627AC8">
        <w:rPr>
          <w:sz w:val="16"/>
          <w:szCs w:val="16"/>
        </w:rPr>
        <w:t>Natl</w:t>
      </w:r>
      <w:proofErr w:type="spellEnd"/>
      <w:r w:rsidRPr="00627AC8">
        <w:rPr>
          <w:sz w:val="16"/>
          <w:szCs w:val="16"/>
        </w:rPr>
        <w:t xml:space="preserve">  </w:t>
      </w:r>
      <w:proofErr w:type="spellStart"/>
      <w:r w:rsidRPr="00627AC8">
        <w:rPr>
          <w:sz w:val="16"/>
          <w:szCs w:val="16"/>
        </w:rPr>
        <w:t>Acad</w:t>
      </w:r>
      <w:proofErr w:type="spellEnd"/>
      <w:proofErr w:type="gramEnd"/>
      <w:r w:rsidRPr="00627AC8">
        <w:rPr>
          <w:sz w:val="16"/>
          <w:szCs w:val="16"/>
        </w:rPr>
        <w:t xml:space="preserve"> </w:t>
      </w:r>
      <w:proofErr w:type="spellStart"/>
      <w:r w:rsidRPr="00627AC8">
        <w:rPr>
          <w:sz w:val="16"/>
          <w:szCs w:val="16"/>
        </w:rPr>
        <w:t>Sci</w:t>
      </w:r>
      <w:proofErr w:type="spellEnd"/>
      <w:r w:rsidRPr="00627AC8">
        <w:rPr>
          <w:sz w:val="16"/>
          <w:szCs w:val="16"/>
        </w:rPr>
        <w:t xml:space="preserve"> U S A</w:t>
      </w:r>
      <w:r w:rsidRPr="00627AC8">
        <w:rPr>
          <w:i/>
          <w:iCs/>
          <w:sz w:val="16"/>
          <w:szCs w:val="16"/>
        </w:rPr>
        <w:t xml:space="preserve">. </w:t>
      </w:r>
      <w:r w:rsidRPr="00627AC8">
        <w:rPr>
          <w:sz w:val="16"/>
          <w:szCs w:val="16"/>
        </w:rPr>
        <w:t>97,  11707-11713.</w:t>
      </w:r>
    </w:p>
    <w:p w:rsidR="002654E9" w:rsidRPr="006D01FE" w:rsidRDefault="002654E9" w:rsidP="006D01FE">
      <w:pPr>
        <w:numPr>
          <w:ilvl w:val="0"/>
          <w:numId w:val="25"/>
        </w:numPr>
        <w:autoSpaceDE w:val="0"/>
        <w:autoSpaceDN w:val="0"/>
        <w:adjustRightInd w:val="0"/>
        <w:jc w:val="both"/>
        <w:rPr>
          <w:sz w:val="16"/>
          <w:szCs w:val="16"/>
        </w:rPr>
      </w:pPr>
      <w:r w:rsidRPr="00627AC8">
        <w:rPr>
          <w:rStyle w:val="mixed-citation"/>
          <w:sz w:val="16"/>
          <w:szCs w:val="16"/>
        </w:rPr>
        <w:t xml:space="preserve">Chen P.; Johnson, J. E.; </w:t>
      </w:r>
      <w:proofErr w:type="spellStart"/>
      <w:r w:rsidRPr="00627AC8">
        <w:rPr>
          <w:rStyle w:val="mixed-citation"/>
          <w:sz w:val="16"/>
          <w:szCs w:val="16"/>
        </w:rPr>
        <w:t>Zoghbi</w:t>
      </w:r>
      <w:proofErr w:type="spellEnd"/>
      <w:r w:rsidRPr="00627AC8">
        <w:rPr>
          <w:rStyle w:val="mixed-citation"/>
          <w:sz w:val="16"/>
          <w:szCs w:val="16"/>
        </w:rPr>
        <w:t xml:space="preserve">, H. Y. and </w:t>
      </w:r>
      <w:proofErr w:type="spellStart"/>
      <w:r w:rsidRPr="00627AC8">
        <w:rPr>
          <w:rStyle w:val="mixed-citation"/>
          <w:sz w:val="16"/>
          <w:szCs w:val="16"/>
        </w:rPr>
        <w:t>Segil</w:t>
      </w:r>
      <w:proofErr w:type="spellEnd"/>
      <w:r w:rsidRPr="00627AC8">
        <w:rPr>
          <w:rStyle w:val="mixed-citation"/>
          <w:sz w:val="16"/>
          <w:szCs w:val="16"/>
        </w:rPr>
        <w:t>, N. (2002):</w:t>
      </w:r>
      <w:r w:rsidRPr="00627AC8">
        <w:rPr>
          <w:sz w:val="16"/>
          <w:szCs w:val="16"/>
        </w:rPr>
        <w:t xml:space="preserve"> T</w:t>
      </w:r>
      <w:r w:rsidR="004B7F79">
        <w:rPr>
          <w:sz w:val="16"/>
          <w:szCs w:val="16"/>
        </w:rPr>
        <w:t>he role of Math1 in inner ear</w:t>
      </w:r>
      <w:r w:rsidRPr="00627AC8">
        <w:rPr>
          <w:sz w:val="16"/>
          <w:szCs w:val="16"/>
        </w:rPr>
        <w:t xml:space="preserve"> development: Uncoupling the establishment of the sensory </w:t>
      </w:r>
      <w:proofErr w:type="spellStart"/>
      <w:r w:rsidRPr="00627AC8">
        <w:rPr>
          <w:sz w:val="16"/>
          <w:szCs w:val="16"/>
        </w:rPr>
        <w:t>primordium</w:t>
      </w:r>
      <w:proofErr w:type="spellEnd"/>
      <w:r w:rsidRPr="00627AC8">
        <w:rPr>
          <w:sz w:val="16"/>
          <w:szCs w:val="16"/>
        </w:rPr>
        <w:t xml:space="preserve"> from hair </w:t>
      </w:r>
      <w:proofErr w:type="gramStart"/>
      <w:r w:rsidRPr="00627AC8">
        <w:rPr>
          <w:sz w:val="16"/>
          <w:szCs w:val="16"/>
        </w:rPr>
        <w:t>cell  fate</w:t>
      </w:r>
      <w:proofErr w:type="gramEnd"/>
      <w:r w:rsidRPr="00627AC8">
        <w:rPr>
          <w:sz w:val="16"/>
          <w:szCs w:val="16"/>
        </w:rPr>
        <w:t xml:space="preserve"> d</w:t>
      </w:r>
      <w:r w:rsidRPr="00627AC8">
        <w:rPr>
          <w:sz w:val="16"/>
          <w:szCs w:val="16"/>
        </w:rPr>
        <w:t>e</w:t>
      </w:r>
      <w:r w:rsidRPr="00627AC8">
        <w:rPr>
          <w:sz w:val="16"/>
          <w:szCs w:val="16"/>
        </w:rPr>
        <w:t>termination. Development</w:t>
      </w:r>
      <w:r w:rsidRPr="00627AC8">
        <w:rPr>
          <w:i/>
          <w:iCs/>
          <w:sz w:val="16"/>
          <w:szCs w:val="16"/>
        </w:rPr>
        <w:t xml:space="preserve"> </w:t>
      </w:r>
      <w:r w:rsidRPr="00627AC8">
        <w:rPr>
          <w:sz w:val="16"/>
          <w:szCs w:val="16"/>
        </w:rPr>
        <w:t>129, 2495-2505</w:t>
      </w:r>
    </w:p>
    <w:p w:rsidR="002654E9" w:rsidRPr="006D01FE" w:rsidRDefault="002654E9" w:rsidP="006D01FE">
      <w:pPr>
        <w:numPr>
          <w:ilvl w:val="0"/>
          <w:numId w:val="25"/>
        </w:numPr>
        <w:autoSpaceDE w:val="0"/>
        <w:autoSpaceDN w:val="0"/>
        <w:adjustRightInd w:val="0"/>
        <w:jc w:val="both"/>
        <w:rPr>
          <w:color w:val="241F20"/>
          <w:sz w:val="16"/>
          <w:szCs w:val="16"/>
        </w:rPr>
      </w:pPr>
      <w:r w:rsidRPr="00627AC8">
        <w:rPr>
          <w:rStyle w:val="mixed-citation"/>
          <w:sz w:val="16"/>
          <w:szCs w:val="16"/>
        </w:rPr>
        <w:t>Cohen, G.M. and Fermin, C.D</w:t>
      </w:r>
      <w:proofErr w:type="gramStart"/>
      <w:r w:rsidRPr="00627AC8">
        <w:rPr>
          <w:rStyle w:val="mixed-citation"/>
          <w:sz w:val="16"/>
          <w:szCs w:val="16"/>
        </w:rPr>
        <w:t>.(</w:t>
      </w:r>
      <w:proofErr w:type="gramEnd"/>
      <w:r w:rsidRPr="00627AC8">
        <w:rPr>
          <w:rStyle w:val="mixed-citation"/>
          <w:sz w:val="16"/>
          <w:szCs w:val="16"/>
        </w:rPr>
        <w:t>1978):</w:t>
      </w:r>
      <w:r w:rsidRPr="00627AC8">
        <w:rPr>
          <w:b/>
          <w:bCs/>
          <w:color w:val="241F20"/>
          <w:sz w:val="16"/>
          <w:szCs w:val="16"/>
        </w:rPr>
        <w:t xml:space="preserve"> </w:t>
      </w:r>
      <w:r w:rsidRPr="00627AC8">
        <w:rPr>
          <w:color w:val="241F20"/>
          <w:sz w:val="16"/>
          <w:szCs w:val="16"/>
        </w:rPr>
        <w:t xml:space="preserve">The development of hair cells in the embryonic chick’s </w:t>
      </w:r>
      <w:r w:rsidR="004B7F79">
        <w:rPr>
          <w:color w:val="241F20"/>
          <w:sz w:val="16"/>
          <w:szCs w:val="16"/>
        </w:rPr>
        <w:t xml:space="preserve"> </w:t>
      </w:r>
      <w:r w:rsidRPr="00627AC8">
        <w:rPr>
          <w:color w:val="241F20"/>
          <w:sz w:val="16"/>
          <w:szCs w:val="16"/>
        </w:rPr>
        <w:t xml:space="preserve"> basilar papilla. </w:t>
      </w:r>
      <w:proofErr w:type="spellStart"/>
      <w:r w:rsidRPr="00627AC8">
        <w:rPr>
          <w:color w:val="241F20"/>
          <w:sz w:val="16"/>
          <w:szCs w:val="16"/>
        </w:rPr>
        <w:t>Acta</w:t>
      </w:r>
      <w:proofErr w:type="spellEnd"/>
      <w:r w:rsidRPr="00627AC8">
        <w:rPr>
          <w:color w:val="241F20"/>
          <w:sz w:val="16"/>
          <w:szCs w:val="16"/>
        </w:rPr>
        <w:t xml:space="preserve"> </w:t>
      </w:r>
      <w:proofErr w:type="spellStart"/>
      <w:proofErr w:type="gramStart"/>
      <w:r w:rsidRPr="00627AC8">
        <w:rPr>
          <w:color w:val="241F20"/>
          <w:sz w:val="16"/>
          <w:szCs w:val="16"/>
        </w:rPr>
        <w:t>Otolary</w:t>
      </w:r>
      <w:r w:rsidRPr="00627AC8">
        <w:rPr>
          <w:color w:val="241F20"/>
          <w:sz w:val="16"/>
          <w:szCs w:val="16"/>
        </w:rPr>
        <w:t>n</w:t>
      </w:r>
      <w:r w:rsidRPr="00627AC8">
        <w:rPr>
          <w:color w:val="241F20"/>
          <w:sz w:val="16"/>
          <w:szCs w:val="16"/>
        </w:rPr>
        <w:t>gol</w:t>
      </w:r>
      <w:proofErr w:type="spellEnd"/>
      <w:r w:rsidRPr="00627AC8">
        <w:rPr>
          <w:color w:val="241F20"/>
          <w:sz w:val="16"/>
          <w:szCs w:val="16"/>
        </w:rPr>
        <w:t xml:space="preserve">  86:342</w:t>
      </w:r>
      <w:proofErr w:type="gramEnd"/>
      <w:r w:rsidRPr="00627AC8">
        <w:rPr>
          <w:color w:val="241F20"/>
          <w:sz w:val="16"/>
          <w:szCs w:val="16"/>
        </w:rPr>
        <w:t>–358.</w:t>
      </w:r>
    </w:p>
    <w:p w:rsidR="002654E9" w:rsidRPr="006D01FE" w:rsidRDefault="002654E9" w:rsidP="006D01FE">
      <w:pPr>
        <w:numPr>
          <w:ilvl w:val="0"/>
          <w:numId w:val="25"/>
        </w:numPr>
        <w:autoSpaceDE w:val="0"/>
        <w:autoSpaceDN w:val="0"/>
        <w:adjustRightInd w:val="0"/>
        <w:jc w:val="both"/>
        <w:rPr>
          <w:sz w:val="16"/>
          <w:szCs w:val="16"/>
        </w:rPr>
      </w:pPr>
      <w:r w:rsidRPr="00627AC8">
        <w:rPr>
          <w:rStyle w:val="mixed-citation"/>
          <w:sz w:val="16"/>
          <w:szCs w:val="16"/>
        </w:rPr>
        <w:t xml:space="preserve">Corwin, J.T. and </w:t>
      </w:r>
      <w:proofErr w:type="spellStart"/>
      <w:r w:rsidRPr="00627AC8">
        <w:rPr>
          <w:rStyle w:val="mixed-citation"/>
          <w:sz w:val="16"/>
          <w:szCs w:val="16"/>
        </w:rPr>
        <w:t>Cotanche</w:t>
      </w:r>
      <w:proofErr w:type="spellEnd"/>
      <w:r w:rsidRPr="00627AC8">
        <w:rPr>
          <w:rStyle w:val="mixed-citation"/>
          <w:sz w:val="16"/>
          <w:szCs w:val="16"/>
        </w:rPr>
        <w:t>, D</w:t>
      </w:r>
      <w:proofErr w:type="gramStart"/>
      <w:r w:rsidRPr="00627AC8">
        <w:rPr>
          <w:rStyle w:val="mixed-citation"/>
          <w:sz w:val="16"/>
          <w:szCs w:val="16"/>
        </w:rPr>
        <w:t>,A</w:t>
      </w:r>
      <w:proofErr w:type="gramEnd"/>
      <w:r w:rsidRPr="00627AC8">
        <w:rPr>
          <w:rStyle w:val="mixed-citation"/>
          <w:sz w:val="16"/>
          <w:szCs w:val="16"/>
        </w:rPr>
        <w:t xml:space="preserve">.( 1988): </w:t>
      </w:r>
      <w:r w:rsidRPr="00627AC8">
        <w:rPr>
          <w:sz w:val="16"/>
          <w:szCs w:val="16"/>
        </w:rPr>
        <w:t>Regeneration of se</w:t>
      </w:r>
      <w:r w:rsidRPr="00627AC8">
        <w:rPr>
          <w:sz w:val="16"/>
          <w:szCs w:val="16"/>
        </w:rPr>
        <w:t>n</w:t>
      </w:r>
      <w:r w:rsidRPr="00627AC8">
        <w:rPr>
          <w:sz w:val="16"/>
          <w:szCs w:val="16"/>
        </w:rPr>
        <w:t>sory hair cells after acoustic trauma.   Science. 240(4860):1772–1779.</w:t>
      </w:r>
    </w:p>
    <w:p w:rsidR="002654E9" w:rsidRPr="006D01FE" w:rsidRDefault="002654E9" w:rsidP="006D01FE">
      <w:pPr>
        <w:numPr>
          <w:ilvl w:val="0"/>
          <w:numId w:val="25"/>
        </w:numPr>
        <w:autoSpaceDE w:val="0"/>
        <w:autoSpaceDN w:val="0"/>
        <w:adjustRightInd w:val="0"/>
        <w:jc w:val="both"/>
        <w:rPr>
          <w:sz w:val="16"/>
          <w:szCs w:val="16"/>
        </w:rPr>
      </w:pPr>
      <w:proofErr w:type="spellStart"/>
      <w:r w:rsidRPr="00627AC8">
        <w:rPr>
          <w:rStyle w:val="mixed-citation"/>
          <w:sz w:val="16"/>
          <w:szCs w:val="16"/>
        </w:rPr>
        <w:t>Cotanche</w:t>
      </w:r>
      <w:proofErr w:type="spellEnd"/>
      <w:r w:rsidRPr="00627AC8">
        <w:rPr>
          <w:rStyle w:val="mixed-citation"/>
          <w:sz w:val="16"/>
          <w:szCs w:val="16"/>
        </w:rPr>
        <w:t>, D.A. (1987):</w:t>
      </w:r>
      <w:r w:rsidRPr="00627AC8">
        <w:rPr>
          <w:sz w:val="16"/>
          <w:szCs w:val="16"/>
        </w:rPr>
        <w:t xml:space="preserve"> Regeneration of hair cell </w:t>
      </w:r>
      <w:proofErr w:type="spellStart"/>
      <w:r w:rsidRPr="00627AC8">
        <w:rPr>
          <w:sz w:val="16"/>
          <w:szCs w:val="16"/>
        </w:rPr>
        <w:t>stereociliary</w:t>
      </w:r>
      <w:proofErr w:type="spellEnd"/>
      <w:r w:rsidRPr="00627AC8">
        <w:rPr>
          <w:sz w:val="16"/>
          <w:szCs w:val="16"/>
        </w:rPr>
        <w:t xml:space="preserve"> bundles </w:t>
      </w:r>
      <w:proofErr w:type="gramStart"/>
      <w:r w:rsidRPr="00627AC8">
        <w:rPr>
          <w:sz w:val="16"/>
          <w:szCs w:val="16"/>
        </w:rPr>
        <w:t xml:space="preserve">in  </w:t>
      </w:r>
      <w:r w:rsidR="004B7F79">
        <w:rPr>
          <w:sz w:val="16"/>
          <w:szCs w:val="16"/>
        </w:rPr>
        <w:t>the</w:t>
      </w:r>
      <w:proofErr w:type="gramEnd"/>
      <w:r w:rsidR="004B7F79">
        <w:rPr>
          <w:sz w:val="16"/>
          <w:szCs w:val="16"/>
        </w:rPr>
        <w:t xml:space="preserve"> chick cochlea </w:t>
      </w:r>
      <w:r w:rsidRPr="00627AC8">
        <w:rPr>
          <w:sz w:val="16"/>
          <w:szCs w:val="16"/>
        </w:rPr>
        <w:t xml:space="preserve">following severe acoustic trauma. Hear </w:t>
      </w:r>
      <w:proofErr w:type="gramStart"/>
      <w:r w:rsidRPr="00627AC8">
        <w:rPr>
          <w:sz w:val="16"/>
          <w:szCs w:val="16"/>
        </w:rPr>
        <w:t>Res.30(</w:t>
      </w:r>
      <w:proofErr w:type="gramEnd"/>
      <w:r w:rsidRPr="00627AC8">
        <w:rPr>
          <w:sz w:val="16"/>
          <w:szCs w:val="16"/>
        </w:rPr>
        <w:t>2–3):181–195.</w:t>
      </w:r>
    </w:p>
    <w:p w:rsidR="002654E9" w:rsidRPr="006D01FE" w:rsidRDefault="002654E9" w:rsidP="006D01FE">
      <w:pPr>
        <w:numPr>
          <w:ilvl w:val="0"/>
          <w:numId w:val="25"/>
        </w:numPr>
        <w:autoSpaceDE w:val="0"/>
        <w:autoSpaceDN w:val="0"/>
        <w:adjustRightInd w:val="0"/>
        <w:jc w:val="both"/>
        <w:rPr>
          <w:sz w:val="16"/>
          <w:szCs w:val="16"/>
        </w:rPr>
      </w:pPr>
      <w:proofErr w:type="spellStart"/>
      <w:r w:rsidRPr="00627AC8">
        <w:rPr>
          <w:sz w:val="16"/>
          <w:szCs w:val="16"/>
        </w:rPr>
        <w:t>Couloigner</w:t>
      </w:r>
      <w:proofErr w:type="gramStart"/>
      <w:r w:rsidRPr="00627AC8">
        <w:rPr>
          <w:sz w:val="16"/>
          <w:szCs w:val="16"/>
        </w:rPr>
        <w:t>,V</w:t>
      </w:r>
      <w:proofErr w:type="spellEnd"/>
      <w:proofErr w:type="gramEnd"/>
      <w:r w:rsidRPr="00627AC8">
        <w:rPr>
          <w:sz w:val="16"/>
          <w:szCs w:val="16"/>
        </w:rPr>
        <w:t xml:space="preserve">.; Teixeira, M.; </w:t>
      </w:r>
      <w:proofErr w:type="spellStart"/>
      <w:r w:rsidRPr="00627AC8">
        <w:rPr>
          <w:sz w:val="16"/>
          <w:szCs w:val="16"/>
        </w:rPr>
        <w:t>Sterkers</w:t>
      </w:r>
      <w:proofErr w:type="spellEnd"/>
      <w:r w:rsidRPr="00627AC8">
        <w:rPr>
          <w:sz w:val="16"/>
          <w:szCs w:val="16"/>
        </w:rPr>
        <w:t xml:space="preserve">, O. ;  Rask-Andersen, H. and </w:t>
      </w:r>
      <w:proofErr w:type="spellStart"/>
      <w:r w:rsidRPr="00627AC8">
        <w:rPr>
          <w:sz w:val="16"/>
          <w:szCs w:val="16"/>
        </w:rPr>
        <w:t>Ferrary</w:t>
      </w:r>
      <w:proofErr w:type="spellEnd"/>
      <w:r w:rsidRPr="00627AC8">
        <w:rPr>
          <w:sz w:val="16"/>
          <w:szCs w:val="16"/>
        </w:rPr>
        <w:t xml:space="preserve">, E. (2004): </w:t>
      </w:r>
      <w:r w:rsidR="004B7F79">
        <w:rPr>
          <w:sz w:val="16"/>
          <w:szCs w:val="16"/>
        </w:rPr>
        <w:t>The</w:t>
      </w:r>
      <w:r w:rsidRPr="00627AC8">
        <w:rPr>
          <w:sz w:val="16"/>
          <w:szCs w:val="16"/>
        </w:rPr>
        <w:t xml:space="preserve"> Endolymphatic Sac: Its Roles in the Inner Ear. Med </w:t>
      </w:r>
      <w:proofErr w:type="spellStart"/>
      <w:r w:rsidRPr="00627AC8">
        <w:rPr>
          <w:sz w:val="16"/>
          <w:szCs w:val="16"/>
        </w:rPr>
        <w:t>Sci</w:t>
      </w:r>
      <w:proofErr w:type="spellEnd"/>
      <w:r w:rsidRPr="00627AC8">
        <w:rPr>
          <w:sz w:val="16"/>
          <w:szCs w:val="16"/>
        </w:rPr>
        <w:t xml:space="preserve"> (Paris) 20: 304-310.</w:t>
      </w:r>
    </w:p>
    <w:p w:rsidR="002654E9" w:rsidRPr="006D01FE" w:rsidRDefault="002654E9" w:rsidP="006D01FE">
      <w:pPr>
        <w:numPr>
          <w:ilvl w:val="0"/>
          <w:numId w:val="25"/>
        </w:numPr>
        <w:autoSpaceDE w:val="0"/>
        <w:autoSpaceDN w:val="0"/>
        <w:adjustRightInd w:val="0"/>
        <w:jc w:val="both"/>
        <w:rPr>
          <w:sz w:val="16"/>
          <w:szCs w:val="16"/>
        </w:rPr>
      </w:pPr>
      <w:r w:rsidRPr="00627AC8">
        <w:rPr>
          <w:sz w:val="16"/>
          <w:szCs w:val="16"/>
        </w:rPr>
        <w:t>Cruz, R.M.; Lambert, P.R. and Rubel, E.W. (1987): Light m</w:t>
      </w:r>
      <w:r w:rsidRPr="00627AC8">
        <w:rPr>
          <w:sz w:val="16"/>
          <w:szCs w:val="16"/>
        </w:rPr>
        <w:t>i</w:t>
      </w:r>
      <w:r w:rsidR="004B7F79">
        <w:rPr>
          <w:sz w:val="16"/>
          <w:szCs w:val="16"/>
        </w:rPr>
        <w:t>croscopic evidence of hair cell</w:t>
      </w:r>
      <w:r w:rsidRPr="00627AC8">
        <w:rPr>
          <w:sz w:val="16"/>
          <w:szCs w:val="16"/>
        </w:rPr>
        <w:t xml:space="preserve"> regeneration after </w:t>
      </w:r>
      <w:proofErr w:type="spellStart"/>
      <w:r w:rsidRPr="00627AC8">
        <w:rPr>
          <w:sz w:val="16"/>
          <w:szCs w:val="16"/>
        </w:rPr>
        <w:t>gentamicin</w:t>
      </w:r>
      <w:proofErr w:type="spellEnd"/>
      <w:r w:rsidRPr="00627AC8">
        <w:rPr>
          <w:sz w:val="16"/>
          <w:szCs w:val="16"/>
        </w:rPr>
        <w:t xml:space="preserve"> toxicity in chick cochlea. Arch </w:t>
      </w:r>
      <w:proofErr w:type="spellStart"/>
      <w:r w:rsidRPr="00627AC8">
        <w:rPr>
          <w:sz w:val="16"/>
          <w:szCs w:val="16"/>
        </w:rPr>
        <w:t>Otolaryngol</w:t>
      </w:r>
      <w:proofErr w:type="spellEnd"/>
      <w:r w:rsidRPr="00627AC8">
        <w:rPr>
          <w:sz w:val="16"/>
          <w:szCs w:val="16"/>
        </w:rPr>
        <w:t xml:space="preserve"> Head Neck </w:t>
      </w:r>
      <w:proofErr w:type="gramStart"/>
      <w:r w:rsidRPr="00627AC8">
        <w:rPr>
          <w:sz w:val="16"/>
          <w:szCs w:val="16"/>
        </w:rPr>
        <w:t>Surg.113(</w:t>
      </w:r>
      <w:proofErr w:type="gramEnd"/>
      <w:r w:rsidRPr="00627AC8">
        <w:rPr>
          <w:sz w:val="16"/>
          <w:szCs w:val="16"/>
        </w:rPr>
        <w:t>10):1058–1062.</w:t>
      </w:r>
    </w:p>
    <w:p w:rsidR="002654E9" w:rsidRPr="00E34562" w:rsidRDefault="002654E9" w:rsidP="00E34562">
      <w:pPr>
        <w:numPr>
          <w:ilvl w:val="0"/>
          <w:numId w:val="25"/>
        </w:numPr>
        <w:autoSpaceDE w:val="0"/>
        <w:autoSpaceDN w:val="0"/>
        <w:adjustRightInd w:val="0"/>
        <w:jc w:val="both"/>
        <w:rPr>
          <w:sz w:val="16"/>
          <w:szCs w:val="16"/>
        </w:rPr>
      </w:pPr>
      <w:r w:rsidRPr="00627AC8">
        <w:rPr>
          <w:sz w:val="16"/>
          <w:szCs w:val="16"/>
        </w:rPr>
        <w:t>Dallos, p</w:t>
      </w:r>
      <w:proofErr w:type="gramStart"/>
      <w:r w:rsidRPr="00627AC8">
        <w:rPr>
          <w:sz w:val="16"/>
          <w:szCs w:val="16"/>
        </w:rPr>
        <w:t>.(</w:t>
      </w:r>
      <w:proofErr w:type="gramEnd"/>
      <w:r w:rsidRPr="00627AC8">
        <w:rPr>
          <w:sz w:val="16"/>
          <w:szCs w:val="16"/>
        </w:rPr>
        <w:t>1988 ): cochlear Neurobiology = revolutionary d</w:t>
      </w:r>
      <w:r w:rsidRPr="00627AC8">
        <w:rPr>
          <w:sz w:val="16"/>
          <w:szCs w:val="16"/>
        </w:rPr>
        <w:t>e</w:t>
      </w:r>
      <w:r w:rsidRPr="00627AC8">
        <w:rPr>
          <w:sz w:val="16"/>
          <w:szCs w:val="16"/>
        </w:rPr>
        <w:t>velopments . A. S. H. A. 30</w:t>
      </w:r>
      <w:proofErr w:type="gramStart"/>
      <w:r w:rsidRPr="00627AC8">
        <w:rPr>
          <w:sz w:val="16"/>
          <w:szCs w:val="16"/>
        </w:rPr>
        <w:t>( 6</w:t>
      </w:r>
      <w:proofErr w:type="gramEnd"/>
      <w:r w:rsidRPr="00627AC8">
        <w:rPr>
          <w:sz w:val="16"/>
          <w:szCs w:val="16"/>
        </w:rPr>
        <w:t xml:space="preserve">-7):  50 – 60 </w:t>
      </w:r>
      <w:r w:rsidR="00E34562">
        <w:rPr>
          <w:sz w:val="16"/>
          <w:szCs w:val="16"/>
        </w:rPr>
        <w:t>.</w:t>
      </w:r>
    </w:p>
    <w:p w:rsidR="002654E9" w:rsidRPr="006D01FE" w:rsidRDefault="002654E9" w:rsidP="006D01FE">
      <w:pPr>
        <w:numPr>
          <w:ilvl w:val="0"/>
          <w:numId w:val="25"/>
        </w:numPr>
        <w:autoSpaceDE w:val="0"/>
        <w:autoSpaceDN w:val="0"/>
        <w:adjustRightInd w:val="0"/>
        <w:jc w:val="both"/>
        <w:rPr>
          <w:sz w:val="16"/>
          <w:szCs w:val="16"/>
        </w:rPr>
      </w:pPr>
      <w:r w:rsidRPr="00627AC8">
        <w:rPr>
          <w:sz w:val="16"/>
          <w:szCs w:val="16"/>
        </w:rPr>
        <w:t xml:space="preserve">Donaldson, J. A.; </w:t>
      </w:r>
      <w:proofErr w:type="spellStart"/>
      <w:proofErr w:type="gramStart"/>
      <w:r w:rsidRPr="00627AC8">
        <w:rPr>
          <w:sz w:val="16"/>
          <w:szCs w:val="16"/>
        </w:rPr>
        <w:t>Duckert</w:t>
      </w:r>
      <w:proofErr w:type="spellEnd"/>
      <w:r w:rsidRPr="00627AC8">
        <w:rPr>
          <w:sz w:val="16"/>
          <w:szCs w:val="16"/>
        </w:rPr>
        <w:t xml:space="preserve"> ,</w:t>
      </w:r>
      <w:proofErr w:type="gramEnd"/>
      <w:r w:rsidRPr="00627AC8">
        <w:rPr>
          <w:sz w:val="16"/>
          <w:szCs w:val="16"/>
        </w:rPr>
        <w:t xml:space="preserve"> L.G.; </w:t>
      </w:r>
      <w:proofErr w:type="spellStart"/>
      <w:r w:rsidRPr="00627AC8">
        <w:rPr>
          <w:sz w:val="16"/>
          <w:szCs w:val="16"/>
        </w:rPr>
        <w:t>Lampert</w:t>
      </w:r>
      <w:proofErr w:type="spellEnd"/>
      <w:r w:rsidRPr="00627AC8">
        <w:rPr>
          <w:sz w:val="16"/>
          <w:szCs w:val="16"/>
        </w:rPr>
        <w:t>, P. M. and Rubel, E. W. (1992): Anatomy of the temporal bone . Springer Hand book of Auditory Research</w:t>
      </w:r>
      <w:r w:rsidRPr="00627AC8">
        <w:rPr>
          <w:rStyle w:val="ref-journal"/>
          <w:sz w:val="16"/>
          <w:szCs w:val="16"/>
        </w:rPr>
        <w:t>.</w:t>
      </w:r>
      <w:r w:rsidRPr="00627AC8">
        <w:rPr>
          <w:rStyle w:val="citation"/>
          <w:sz w:val="16"/>
          <w:szCs w:val="16"/>
        </w:rPr>
        <w:t xml:space="preserve"> Springer-</w:t>
      </w:r>
      <w:proofErr w:type="spellStart"/>
      <w:r w:rsidRPr="00627AC8">
        <w:rPr>
          <w:rStyle w:val="citation"/>
          <w:sz w:val="16"/>
          <w:szCs w:val="16"/>
        </w:rPr>
        <w:t>Verlag</w:t>
      </w:r>
      <w:proofErr w:type="spellEnd"/>
      <w:proofErr w:type="gramStart"/>
      <w:r w:rsidRPr="00627AC8">
        <w:rPr>
          <w:rStyle w:val="citation"/>
          <w:sz w:val="16"/>
          <w:szCs w:val="16"/>
        </w:rPr>
        <w:t>;  New</w:t>
      </w:r>
      <w:proofErr w:type="gramEnd"/>
      <w:r w:rsidRPr="00627AC8">
        <w:rPr>
          <w:rStyle w:val="citation"/>
          <w:sz w:val="16"/>
          <w:szCs w:val="16"/>
        </w:rPr>
        <w:t xml:space="preserve"> York.</w:t>
      </w:r>
    </w:p>
    <w:p w:rsidR="002654E9" w:rsidRPr="006D01FE" w:rsidRDefault="002654E9" w:rsidP="006D01FE">
      <w:pPr>
        <w:numPr>
          <w:ilvl w:val="0"/>
          <w:numId w:val="25"/>
        </w:numPr>
        <w:autoSpaceDE w:val="0"/>
        <w:autoSpaceDN w:val="0"/>
        <w:adjustRightInd w:val="0"/>
        <w:jc w:val="both"/>
        <w:rPr>
          <w:sz w:val="16"/>
          <w:szCs w:val="16"/>
        </w:rPr>
      </w:pPr>
      <w:r w:rsidRPr="00627AC8">
        <w:rPr>
          <w:sz w:val="16"/>
          <w:szCs w:val="16"/>
        </w:rPr>
        <w:t>Dooling, R.J.</w:t>
      </w:r>
      <w:proofErr w:type="gramStart"/>
      <w:r w:rsidRPr="00627AC8">
        <w:rPr>
          <w:sz w:val="16"/>
          <w:szCs w:val="16"/>
        </w:rPr>
        <w:t>;  Fay</w:t>
      </w:r>
      <w:proofErr w:type="gramEnd"/>
      <w:r w:rsidRPr="00627AC8">
        <w:rPr>
          <w:sz w:val="16"/>
          <w:szCs w:val="16"/>
        </w:rPr>
        <w:t>, R.R.; Popper, A.N.( 2000): Springer Han</w:t>
      </w:r>
      <w:r w:rsidR="0095630F">
        <w:rPr>
          <w:sz w:val="16"/>
          <w:szCs w:val="16"/>
        </w:rPr>
        <w:t>d</w:t>
      </w:r>
      <w:r w:rsidR="0095630F">
        <w:rPr>
          <w:sz w:val="16"/>
          <w:szCs w:val="16"/>
        </w:rPr>
        <w:t xml:space="preserve">book of Auditory Research, </w:t>
      </w:r>
      <w:proofErr w:type="spellStart"/>
      <w:r w:rsidR="0095630F">
        <w:rPr>
          <w:sz w:val="16"/>
          <w:szCs w:val="16"/>
        </w:rPr>
        <w:t>vol</w:t>
      </w:r>
      <w:proofErr w:type="spellEnd"/>
      <w:r w:rsidR="0095630F">
        <w:rPr>
          <w:sz w:val="16"/>
          <w:szCs w:val="16"/>
        </w:rPr>
        <w:t xml:space="preserve"> .</w:t>
      </w:r>
      <w:r w:rsidRPr="00627AC8">
        <w:rPr>
          <w:sz w:val="16"/>
          <w:szCs w:val="16"/>
        </w:rPr>
        <w:t xml:space="preserve">13: Comparative Hearing in Reptiles and Birds. </w:t>
      </w:r>
      <w:proofErr w:type="spellStart"/>
      <w:r w:rsidRPr="00627AC8">
        <w:rPr>
          <w:sz w:val="16"/>
          <w:szCs w:val="16"/>
        </w:rPr>
        <w:t>NewYork</w:t>
      </w:r>
      <w:proofErr w:type="spellEnd"/>
      <w:r w:rsidRPr="00627AC8">
        <w:rPr>
          <w:sz w:val="16"/>
          <w:szCs w:val="16"/>
        </w:rPr>
        <w:t xml:space="preserve">: </w:t>
      </w:r>
      <w:proofErr w:type="spellStart"/>
      <w:r w:rsidRPr="00627AC8">
        <w:rPr>
          <w:sz w:val="16"/>
          <w:szCs w:val="16"/>
        </w:rPr>
        <w:t>Springe</w:t>
      </w:r>
      <w:proofErr w:type="spellEnd"/>
      <w:r w:rsidRPr="00627AC8">
        <w:rPr>
          <w:sz w:val="16"/>
          <w:szCs w:val="16"/>
        </w:rPr>
        <w:t>.</w:t>
      </w:r>
    </w:p>
    <w:p w:rsidR="002654E9" w:rsidRPr="004450E0" w:rsidRDefault="002654E9" w:rsidP="004450E0">
      <w:pPr>
        <w:numPr>
          <w:ilvl w:val="0"/>
          <w:numId w:val="25"/>
        </w:numPr>
        <w:autoSpaceDE w:val="0"/>
        <w:autoSpaceDN w:val="0"/>
        <w:adjustRightInd w:val="0"/>
        <w:jc w:val="both"/>
        <w:rPr>
          <w:sz w:val="16"/>
          <w:szCs w:val="16"/>
        </w:rPr>
      </w:pPr>
      <w:r w:rsidRPr="00627AC8">
        <w:rPr>
          <w:sz w:val="16"/>
          <w:szCs w:val="16"/>
        </w:rPr>
        <w:t xml:space="preserve">Dooling, R.J. </w:t>
      </w:r>
      <w:proofErr w:type="gramStart"/>
      <w:r w:rsidRPr="00627AC8">
        <w:rPr>
          <w:sz w:val="16"/>
          <w:szCs w:val="16"/>
        </w:rPr>
        <w:t>and  Saunders</w:t>
      </w:r>
      <w:proofErr w:type="gramEnd"/>
      <w:r w:rsidRPr="00627AC8">
        <w:rPr>
          <w:sz w:val="16"/>
          <w:szCs w:val="16"/>
        </w:rPr>
        <w:t>, J.C. ( 1973): Hearing in the par</w:t>
      </w:r>
      <w:r w:rsidRPr="00627AC8">
        <w:rPr>
          <w:sz w:val="16"/>
          <w:szCs w:val="16"/>
        </w:rPr>
        <w:t>a</w:t>
      </w:r>
      <w:r w:rsidRPr="00627AC8">
        <w:rPr>
          <w:sz w:val="16"/>
          <w:szCs w:val="16"/>
        </w:rPr>
        <w:t>keet (</w:t>
      </w:r>
      <w:proofErr w:type="spellStart"/>
      <w:r w:rsidRPr="00627AC8">
        <w:rPr>
          <w:i/>
          <w:iCs/>
          <w:sz w:val="16"/>
          <w:szCs w:val="16"/>
        </w:rPr>
        <w:t>Melopsittacus</w:t>
      </w:r>
      <w:proofErr w:type="spellEnd"/>
      <w:r w:rsidRPr="00627AC8">
        <w:rPr>
          <w:i/>
          <w:iCs/>
          <w:sz w:val="16"/>
          <w:szCs w:val="16"/>
        </w:rPr>
        <w:t xml:space="preserve"> undulates</w:t>
      </w:r>
      <w:r w:rsidR="0095630F">
        <w:rPr>
          <w:sz w:val="16"/>
          <w:szCs w:val="16"/>
        </w:rPr>
        <w:t>):</w:t>
      </w:r>
      <w:r w:rsidRPr="00627AC8">
        <w:rPr>
          <w:sz w:val="16"/>
          <w:szCs w:val="16"/>
        </w:rPr>
        <w:t xml:space="preserve"> Absolute thresholds, critical r</w:t>
      </w:r>
      <w:r w:rsidRPr="00627AC8">
        <w:rPr>
          <w:sz w:val="16"/>
          <w:szCs w:val="16"/>
        </w:rPr>
        <w:t>a</w:t>
      </w:r>
      <w:r w:rsidRPr="00627AC8">
        <w:rPr>
          <w:sz w:val="16"/>
          <w:szCs w:val="16"/>
        </w:rPr>
        <w:t>tios, frequency difference li</w:t>
      </w:r>
      <w:r w:rsidR="0095630F">
        <w:rPr>
          <w:sz w:val="16"/>
          <w:szCs w:val="16"/>
        </w:rPr>
        <w:t xml:space="preserve">mens,  and vocalizations. </w:t>
      </w:r>
      <w:proofErr w:type="gramStart"/>
      <w:r w:rsidR="0095630F">
        <w:rPr>
          <w:sz w:val="16"/>
          <w:szCs w:val="16"/>
        </w:rPr>
        <w:t>J.</w:t>
      </w:r>
      <w:r w:rsidRPr="00627AC8">
        <w:rPr>
          <w:sz w:val="16"/>
          <w:szCs w:val="16"/>
        </w:rPr>
        <w:t xml:space="preserve"> Comp</w:t>
      </w:r>
      <w:proofErr w:type="gramEnd"/>
      <w:r w:rsidRPr="00627AC8">
        <w:rPr>
          <w:sz w:val="16"/>
          <w:szCs w:val="16"/>
        </w:rPr>
        <w:t xml:space="preserve"> </w:t>
      </w:r>
      <w:proofErr w:type="spellStart"/>
      <w:r w:rsidRPr="00627AC8">
        <w:rPr>
          <w:sz w:val="16"/>
          <w:szCs w:val="16"/>
        </w:rPr>
        <w:t>Physiol</w:t>
      </w:r>
      <w:proofErr w:type="spellEnd"/>
      <w:r w:rsidRPr="00627AC8">
        <w:rPr>
          <w:sz w:val="16"/>
          <w:szCs w:val="16"/>
        </w:rPr>
        <w:t xml:space="preserve"> </w:t>
      </w:r>
      <w:proofErr w:type="spellStart"/>
      <w:r w:rsidRPr="00627AC8">
        <w:rPr>
          <w:sz w:val="16"/>
          <w:szCs w:val="16"/>
        </w:rPr>
        <w:t>Psychol</w:t>
      </w:r>
      <w:proofErr w:type="spellEnd"/>
      <w:r w:rsidRPr="00627AC8">
        <w:rPr>
          <w:sz w:val="16"/>
          <w:szCs w:val="16"/>
        </w:rPr>
        <w:t xml:space="preserve"> 88:1-20.</w:t>
      </w:r>
    </w:p>
    <w:p w:rsidR="002654E9" w:rsidRPr="004450E0" w:rsidRDefault="002654E9" w:rsidP="004450E0">
      <w:pPr>
        <w:numPr>
          <w:ilvl w:val="0"/>
          <w:numId w:val="25"/>
        </w:numPr>
        <w:autoSpaceDE w:val="0"/>
        <w:autoSpaceDN w:val="0"/>
        <w:adjustRightInd w:val="0"/>
        <w:jc w:val="both"/>
        <w:rPr>
          <w:sz w:val="16"/>
          <w:szCs w:val="16"/>
        </w:rPr>
      </w:pPr>
      <w:r w:rsidRPr="00627AC8">
        <w:rPr>
          <w:sz w:val="16"/>
          <w:szCs w:val="16"/>
        </w:rPr>
        <w:t xml:space="preserve">Eddison, </w:t>
      </w:r>
      <w:r w:rsidR="0087460F">
        <w:rPr>
          <w:sz w:val="16"/>
          <w:szCs w:val="16"/>
        </w:rPr>
        <w:t>M.; Roux, I. and Lewis, J. (2002</w:t>
      </w:r>
      <w:r w:rsidRPr="00627AC8">
        <w:rPr>
          <w:sz w:val="16"/>
          <w:szCs w:val="16"/>
        </w:rPr>
        <w:t>): Notch signaling in the devel</w:t>
      </w:r>
      <w:r w:rsidR="002D3083">
        <w:rPr>
          <w:sz w:val="16"/>
          <w:szCs w:val="16"/>
        </w:rPr>
        <w:t>opment of the inner ear</w:t>
      </w:r>
      <w:r w:rsidR="00FD4A88">
        <w:rPr>
          <w:sz w:val="16"/>
          <w:szCs w:val="16"/>
        </w:rPr>
        <w:t>.</w:t>
      </w:r>
      <w:r w:rsidRPr="00627AC8">
        <w:rPr>
          <w:sz w:val="16"/>
          <w:szCs w:val="16"/>
        </w:rPr>
        <w:t xml:space="preserve"> </w:t>
      </w:r>
      <w:proofErr w:type="gramStart"/>
      <w:r w:rsidRPr="00627AC8">
        <w:rPr>
          <w:sz w:val="16"/>
          <w:szCs w:val="16"/>
        </w:rPr>
        <w:t>lessons</w:t>
      </w:r>
      <w:proofErr w:type="gramEnd"/>
      <w:r w:rsidRPr="00627AC8">
        <w:rPr>
          <w:sz w:val="16"/>
          <w:szCs w:val="16"/>
        </w:rPr>
        <w:t xml:space="preserve"> from Drosophila. Proc. Natl. Acad. Sci. USA</w:t>
      </w:r>
      <w:r w:rsidRPr="00627AC8">
        <w:rPr>
          <w:i/>
          <w:iCs/>
          <w:sz w:val="16"/>
          <w:szCs w:val="16"/>
        </w:rPr>
        <w:t xml:space="preserve"> </w:t>
      </w:r>
      <w:r w:rsidRPr="00627AC8">
        <w:rPr>
          <w:sz w:val="16"/>
          <w:szCs w:val="16"/>
        </w:rPr>
        <w:t>97: 11692-11699.</w:t>
      </w:r>
    </w:p>
    <w:p w:rsidR="002654E9" w:rsidRPr="004450E0" w:rsidRDefault="002654E9" w:rsidP="004450E0">
      <w:pPr>
        <w:numPr>
          <w:ilvl w:val="0"/>
          <w:numId w:val="25"/>
        </w:numPr>
        <w:autoSpaceDE w:val="0"/>
        <w:autoSpaceDN w:val="0"/>
        <w:adjustRightInd w:val="0"/>
        <w:jc w:val="both"/>
        <w:rPr>
          <w:rStyle w:val="citation"/>
          <w:sz w:val="16"/>
          <w:szCs w:val="16"/>
        </w:rPr>
      </w:pPr>
      <w:r w:rsidRPr="00627AC8">
        <w:rPr>
          <w:sz w:val="16"/>
          <w:szCs w:val="16"/>
        </w:rPr>
        <w:t>F</w:t>
      </w:r>
      <w:r w:rsidR="00006D00">
        <w:rPr>
          <w:sz w:val="16"/>
          <w:szCs w:val="16"/>
        </w:rPr>
        <w:t xml:space="preserve">ay, R.R. </w:t>
      </w:r>
      <w:proofErr w:type="gramStart"/>
      <w:r w:rsidR="00006D00">
        <w:rPr>
          <w:sz w:val="16"/>
          <w:szCs w:val="16"/>
        </w:rPr>
        <w:t>and  Popper</w:t>
      </w:r>
      <w:proofErr w:type="gramEnd"/>
      <w:r w:rsidR="00006D00">
        <w:rPr>
          <w:sz w:val="16"/>
          <w:szCs w:val="16"/>
        </w:rPr>
        <w:t>, A.N. (2002</w:t>
      </w:r>
      <w:r w:rsidRPr="00627AC8">
        <w:rPr>
          <w:sz w:val="16"/>
          <w:szCs w:val="16"/>
        </w:rPr>
        <w:t xml:space="preserve">): Comparative hearing: fish and </w:t>
      </w:r>
      <w:r w:rsidR="00FD4A88">
        <w:rPr>
          <w:rStyle w:val="citation"/>
          <w:sz w:val="16"/>
          <w:szCs w:val="16"/>
        </w:rPr>
        <w:t>amphibians. In: Fay RR,</w:t>
      </w:r>
      <w:r w:rsidRPr="00627AC8">
        <w:rPr>
          <w:rStyle w:val="citation"/>
          <w:sz w:val="16"/>
          <w:szCs w:val="16"/>
        </w:rPr>
        <w:t xml:space="preserve"> Popper AN, editors. </w:t>
      </w:r>
      <w:r w:rsidRPr="00627AC8">
        <w:rPr>
          <w:rStyle w:val="ref-journal"/>
          <w:sz w:val="16"/>
          <w:szCs w:val="16"/>
        </w:rPr>
        <w:t>Springer Hand book of Auditory Research.</w:t>
      </w:r>
      <w:r w:rsidRPr="00627AC8">
        <w:rPr>
          <w:rStyle w:val="citation"/>
          <w:sz w:val="16"/>
          <w:szCs w:val="16"/>
        </w:rPr>
        <w:t xml:space="preserve"> Springer-</w:t>
      </w:r>
      <w:proofErr w:type="spellStart"/>
      <w:r w:rsidRPr="00627AC8">
        <w:rPr>
          <w:rStyle w:val="citation"/>
          <w:sz w:val="16"/>
          <w:szCs w:val="16"/>
        </w:rPr>
        <w:t>Verlag</w:t>
      </w:r>
      <w:proofErr w:type="spellEnd"/>
      <w:proofErr w:type="gramStart"/>
      <w:r w:rsidRPr="00627AC8">
        <w:rPr>
          <w:rStyle w:val="citation"/>
          <w:sz w:val="16"/>
          <w:szCs w:val="16"/>
        </w:rPr>
        <w:t>;  New</w:t>
      </w:r>
      <w:proofErr w:type="gramEnd"/>
      <w:r w:rsidRPr="00627AC8">
        <w:rPr>
          <w:rStyle w:val="citation"/>
          <w:sz w:val="16"/>
          <w:szCs w:val="16"/>
        </w:rPr>
        <w:t xml:space="preserve"> York.</w:t>
      </w:r>
    </w:p>
    <w:p w:rsidR="002654E9" w:rsidRPr="004450E0" w:rsidRDefault="002654E9" w:rsidP="004450E0">
      <w:pPr>
        <w:numPr>
          <w:ilvl w:val="0"/>
          <w:numId w:val="25"/>
        </w:numPr>
        <w:autoSpaceDE w:val="0"/>
        <w:autoSpaceDN w:val="0"/>
        <w:adjustRightInd w:val="0"/>
        <w:jc w:val="both"/>
        <w:rPr>
          <w:sz w:val="16"/>
          <w:szCs w:val="16"/>
        </w:rPr>
      </w:pPr>
      <w:r w:rsidRPr="00627AC8">
        <w:rPr>
          <w:sz w:val="16"/>
          <w:szCs w:val="16"/>
        </w:rPr>
        <w:t xml:space="preserve">Fekete, D. M. (1996): Cell fate specification in the inner ear. </w:t>
      </w:r>
      <w:proofErr w:type="spellStart"/>
      <w:r w:rsidRPr="00627AC8">
        <w:rPr>
          <w:sz w:val="16"/>
          <w:szCs w:val="16"/>
        </w:rPr>
        <w:t>Curr</w:t>
      </w:r>
      <w:proofErr w:type="spellEnd"/>
      <w:r w:rsidRPr="00627AC8">
        <w:rPr>
          <w:sz w:val="16"/>
          <w:szCs w:val="16"/>
        </w:rPr>
        <w:t xml:space="preserve">. </w:t>
      </w:r>
      <w:proofErr w:type="spellStart"/>
      <w:r w:rsidRPr="00627AC8">
        <w:rPr>
          <w:sz w:val="16"/>
          <w:szCs w:val="16"/>
        </w:rPr>
        <w:t>Opin</w:t>
      </w:r>
      <w:proofErr w:type="spellEnd"/>
      <w:r w:rsidRPr="00627AC8">
        <w:rPr>
          <w:sz w:val="16"/>
          <w:szCs w:val="16"/>
        </w:rPr>
        <w:t xml:space="preserve">. </w:t>
      </w:r>
      <w:proofErr w:type="spellStart"/>
      <w:r w:rsidRPr="00627AC8">
        <w:rPr>
          <w:sz w:val="16"/>
          <w:szCs w:val="16"/>
        </w:rPr>
        <w:t>Neurobiol</w:t>
      </w:r>
      <w:proofErr w:type="spellEnd"/>
      <w:r w:rsidRPr="00627AC8">
        <w:rPr>
          <w:sz w:val="16"/>
          <w:szCs w:val="16"/>
        </w:rPr>
        <w:t>. 6: 533-541.</w:t>
      </w:r>
    </w:p>
    <w:p w:rsidR="002654E9" w:rsidRPr="004450E0" w:rsidRDefault="002654E9" w:rsidP="004450E0">
      <w:pPr>
        <w:numPr>
          <w:ilvl w:val="0"/>
          <w:numId w:val="25"/>
        </w:numPr>
        <w:autoSpaceDE w:val="0"/>
        <w:autoSpaceDN w:val="0"/>
        <w:adjustRightInd w:val="0"/>
        <w:jc w:val="both"/>
        <w:rPr>
          <w:sz w:val="16"/>
          <w:szCs w:val="16"/>
        </w:rPr>
      </w:pPr>
      <w:r w:rsidRPr="00627AC8">
        <w:rPr>
          <w:sz w:val="16"/>
          <w:szCs w:val="16"/>
        </w:rPr>
        <w:t>Fekete, D.M. (1999): Development of the vertebrate ear: i</w:t>
      </w:r>
      <w:r w:rsidRPr="00627AC8">
        <w:rPr>
          <w:sz w:val="16"/>
          <w:szCs w:val="16"/>
        </w:rPr>
        <w:t>n</w:t>
      </w:r>
      <w:r w:rsidRPr="00627AC8">
        <w:rPr>
          <w:sz w:val="16"/>
          <w:szCs w:val="16"/>
        </w:rPr>
        <w:t xml:space="preserve">sights from knockouts and mutants. Trends </w:t>
      </w:r>
      <w:proofErr w:type="spellStart"/>
      <w:r w:rsidRPr="00627AC8">
        <w:rPr>
          <w:sz w:val="16"/>
          <w:szCs w:val="16"/>
        </w:rPr>
        <w:t>Neurosci</w:t>
      </w:r>
      <w:proofErr w:type="spellEnd"/>
      <w:r w:rsidRPr="00627AC8">
        <w:rPr>
          <w:sz w:val="16"/>
          <w:szCs w:val="16"/>
        </w:rPr>
        <w:t xml:space="preserve"> 22:263–268.</w:t>
      </w:r>
    </w:p>
    <w:p w:rsidR="002654E9" w:rsidRPr="004450E0" w:rsidRDefault="002654E9" w:rsidP="004450E0">
      <w:pPr>
        <w:numPr>
          <w:ilvl w:val="0"/>
          <w:numId w:val="25"/>
        </w:numPr>
        <w:autoSpaceDE w:val="0"/>
        <w:autoSpaceDN w:val="0"/>
        <w:adjustRightInd w:val="0"/>
        <w:jc w:val="both"/>
        <w:rPr>
          <w:sz w:val="16"/>
          <w:szCs w:val="16"/>
        </w:rPr>
      </w:pPr>
      <w:r w:rsidRPr="00627AC8">
        <w:rPr>
          <w:sz w:val="16"/>
          <w:szCs w:val="16"/>
        </w:rPr>
        <w:t xml:space="preserve">Fekete, D. M.; </w:t>
      </w:r>
      <w:proofErr w:type="spellStart"/>
      <w:r w:rsidRPr="00627AC8">
        <w:rPr>
          <w:sz w:val="16"/>
          <w:szCs w:val="16"/>
        </w:rPr>
        <w:t>Homburger</w:t>
      </w:r>
      <w:proofErr w:type="spellEnd"/>
      <w:r w:rsidRPr="00627AC8">
        <w:rPr>
          <w:sz w:val="16"/>
          <w:szCs w:val="16"/>
        </w:rPr>
        <w:t xml:space="preserve">, S. A.; </w:t>
      </w:r>
      <w:proofErr w:type="spellStart"/>
      <w:r w:rsidRPr="00627AC8">
        <w:rPr>
          <w:sz w:val="16"/>
          <w:szCs w:val="16"/>
        </w:rPr>
        <w:t>Waring</w:t>
      </w:r>
      <w:proofErr w:type="spellEnd"/>
      <w:r w:rsidRPr="00627AC8">
        <w:rPr>
          <w:sz w:val="16"/>
          <w:szCs w:val="16"/>
        </w:rPr>
        <w:t xml:space="preserve">, M. T.; </w:t>
      </w:r>
      <w:proofErr w:type="spellStart"/>
      <w:r w:rsidRPr="00627AC8">
        <w:rPr>
          <w:sz w:val="16"/>
          <w:szCs w:val="16"/>
        </w:rPr>
        <w:t>Riedl</w:t>
      </w:r>
      <w:proofErr w:type="spellEnd"/>
      <w:r w:rsidRPr="00627AC8">
        <w:rPr>
          <w:sz w:val="16"/>
          <w:szCs w:val="16"/>
        </w:rPr>
        <w:t>, A. E. and</w:t>
      </w:r>
      <w:r w:rsidRPr="00627AC8">
        <w:rPr>
          <w:b/>
          <w:bCs/>
          <w:sz w:val="16"/>
          <w:szCs w:val="16"/>
        </w:rPr>
        <w:t xml:space="preserve"> </w:t>
      </w:r>
      <w:r w:rsidRPr="00627AC8">
        <w:rPr>
          <w:sz w:val="16"/>
          <w:szCs w:val="16"/>
        </w:rPr>
        <w:t>Garcia,</w:t>
      </w:r>
      <w:r w:rsidRPr="00627AC8">
        <w:rPr>
          <w:b/>
          <w:bCs/>
          <w:sz w:val="16"/>
          <w:szCs w:val="16"/>
        </w:rPr>
        <w:t xml:space="preserve"> </w:t>
      </w:r>
      <w:r w:rsidRPr="00627AC8">
        <w:rPr>
          <w:sz w:val="16"/>
          <w:szCs w:val="16"/>
        </w:rPr>
        <w:t>L. F.</w:t>
      </w:r>
      <w:r w:rsidRPr="00627AC8">
        <w:rPr>
          <w:b/>
          <w:bCs/>
          <w:sz w:val="16"/>
          <w:szCs w:val="16"/>
        </w:rPr>
        <w:t xml:space="preserve"> </w:t>
      </w:r>
      <w:r w:rsidRPr="00627AC8">
        <w:rPr>
          <w:sz w:val="16"/>
          <w:szCs w:val="16"/>
        </w:rPr>
        <w:t>(1997):  Involvement of programmed cell death in morphogenesis of the vertebrate inner ear.  Develo</w:t>
      </w:r>
      <w:r w:rsidRPr="00627AC8">
        <w:rPr>
          <w:sz w:val="16"/>
          <w:szCs w:val="16"/>
        </w:rPr>
        <w:t>p</w:t>
      </w:r>
      <w:r w:rsidRPr="00627AC8">
        <w:rPr>
          <w:sz w:val="16"/>
          <w:szCs w:val="16"/>
        </w:rPr>
        <w:t>ment.</w:t>
      </w:r>
      <w:r w:rsidRPr="00627AC8">
        <w:rPr>
          <w:i/>
          <w:iCs/>
          <w:sz w:val="16"/>
          <w:szCs w:val="16"/>
        </w:rPr>
        <w:t xml:space="preserve"> </w:t>
      </w:r>
      <w:r w:rsidRPr="00627AC8">
        <w:rPr>
          <w:sz w:val="16"/>
          <w:szCs w:val="16"/>
        </w:rPr>
        <w:t xml:space="preserve">124: 2451-2461. </w:t>
      </w:r>
    </w:p>
    <w:p w:rsidR="003A5149" w:rsidRPr="0044285F" w:rsidRDefault="002654E9" w:rsidP="0044285F">
      <w:pPr>
        <w:numPr>
          <w:ilvl w:val="0"/>
          <w:numId w:val="25"/>
        </w:numPr>
        <w:autoSpaceDE w:val="0"/>
        <w:autoSpaceDN w:val="0"/>
        <w:adjustRightInd w:val="0"/>
        <w:jc w:val="both"/>
        <w:rPr>
          <w:sz w:val="16"/>
          <w:szCs w:val="16"/>
        </w:rPr>
      </w:pPr>
      <w:r w:rsidRPr="00627AC8">
        <w:rPr>
          <w:sz w:val="16"/>
          <w:szCs w:val="16"/>
        </w:rPr>
        <w:t xml:space="preserve">Fekete, D. M.; </w:t>
      </w:r>
      <w:proofErr w:type="spellStart"/>
      <w:r w:rsidRPr="00627AC8">
        <w:rPr>
          <w:sz w:val="16"/>
          <w:szCs w:val="16"/>
        </w:rPr>
        <w:t>Muthukumar</w:t>
      </w:r>
      <w:proofErr w:type="spellEnd"/>
      <w:r w:rsidRPr="00627AC8">
        <w:rPr>
          <w:sz w:val="16"/>
          <w:szCs w:val="16"/>
        </w:rPr>
        <w:t xml:space="preserve">, S. Fischer F.P.; </w:t>
      </w:r>
      <w:proofErr w:type="spellStart"/>
      <w:proofErr w:type="gramStart"/>
      <w:r w:rsidRPr="00627AC8">
        <w:rPr>
          <w:sz w:val="16"/>
          <w:szCs w:val="16"/>
        </w:rPr>
        <w:t>Koppl</w:t>
      </w:r>
      <w:proofErr w:type="spellEnd"/>
      <w:r w:rsidRPr="00627AC8">
        <w:rPr>
          <w:sz w:val="16"/>
          <w:szCs w:val="16"/>
        </w:rPr>
        <w:t xml:space="preserve"> ,C</w:t>
      </w:r>
      <w:proofErr w:type="gramEnd"/>
      <w:r w:rsidRPr="00627AC8">
        <w:rPr>
          <w:sz w:val="16"/>
          <w:szCs w:val="16"/>
        </w:rPr>
        <w:t xml:space="preserve">. and Manley, G.A. (1988) : </w:t>
      </w:r>
      <w:r w:rsidR="00FD4A88">
        <w:rPr>
          <w:sz w:val="16"/>
          <w:szCs w:val="16"/>
        </w:rPr>
        <w:t>The basilar</w:t>
      </w:r>
      <w:r w:rsidRPr="00627AC8">
        <w:rPr>
          <w:sz w:val="16"/>
          <w:szCs w:val="16"/>
        </w:rPr>
        <w:t xml:space="preserve"> papilla of the barn owl Tyto alba: A quantitative morphological SEM analysis. Hearing Res 34:87-101.</w:t>
      </w:r>
    </w:p>
    <w:p w:rsidR="002654E9" w:rsidRPr="004450E0" w:rsidRDefault="002654E9" w:rsidP="004450E0">
      <w:pPr>
        <w:numPr>
          <w:ilvl w:val="0"/>
          <w:numId w:val="25"/>
        </w:numPr>
        <w:autoSpaceDE w:val="0"/>
        <w:autoSpaceDN w:val="0"/>
        <w:adjustRightInd w:val="0"/>
        <w:jc w:val="both"/>
        <w:rPr>
          <w:sz w:val="16"/>
          <w:szCs w:val="16"/>
        </w:rPr>
      </w:pPr>
      <w:r w:rsidRPr="00627AC8">
        <w:rPr>
          <w:sz w:val="16"/>
          <w:szCs w:val="16"/>
        </w:rPr>
        <w:t>Fritzsch, B.; Barald, K.F. and Lomax</w:t>
      </w:r>
      <w:proofErr w:type="gramStart"/>
      <w:r w:rsidRPr="00627AC8">
        <w:rPr>
          <w:sz w:val="16"/>
          <w:szCs w:val="16"/>
        </w:rPr>
        <w:t>,  M.I</w:t>
      </w:r>
      <w:proofErr w:type="gramEnd"/>
      <w:r w:rsidRPr="00627AC8">
        <w:rPr>
          <w:sz w:val="16"/>
          <w:szCs w:val="16"/>
        </w:rPr>
        <w:t>. (1997): Early e</w:t>
      </w:r>
      <w:r w:rsidRPr="00627AC8">
        <w:rPr>
          <w:sz w:val="16"/>
          <w:szCs w:val="16"/>
        </w:rPr>
        <w:t>m</w:t>
      </w:r>
      <w:r w:rsidRPr="00627AC8">
        <w:rPr>
          <w:sz w:val="16"/>
          <w:szCs w:val="16"/>
        </w:rPr>
        <w:t>bryology of the vertebrate ear.</w:t>
      </w:r>
      <w:r w:rsidR="00FD4A88">
        <w:rPr>
          <w:sz w:val="16"/>
          <w:szCs w:val="16"/>
        </w:rPr>
        <w:t xml:space="preserve"> In: </w:t>
      </w:r>
      <w:r w:rsidRPr="00627AC8">
        <w:rPr>
          <w:sz w:val="16"/>
          <w:szCs w:val="16"/>
        </w:rPr>
        <w:t xml:space="preserve"> Popper AN, Rubel E, Fay RR, editors. Handbook of the auditory system. New </w:t>
      </w:r>
      <w:proofErr w:type="spellStart"/>
      <w:proofErr w:type="gramStart"/>
      <w:r w:rsidRPr="00627AC8">
        <w:rPr>
          <w:sz w:val="16"/>
          <w:szCs w:val="16"/>
        </w:rPr>
        <w:t>Yor</w:t>
      </w:r>
      <w:proofErr w:type="spellEnd"/>
      <w:r w:rsidRPr="00627AC8">
        <w:rPr>
          <w:sz w:val="16"/>
          <w:szCs w:val="16"/>
        </w:rPr>
        <w:t xml:space="preserve">  Springer</w:t>
      </w:r>
      <w:proofErr w:type="gramEnd"/>
      <w:r w:rsidRPr="00627AC8">
        <w:rPr>
          <w:sz w:val="16"/>
          <w:szCs w:val="16"/>
        </w:rPr>
        <w:t>-</w:t>
      </w:r>
      <w:proofErr w:type="spellStart"/>
      <w:r w:rsidRPr="00627AC8">
        <w:rPr>
          <w:sz w:val="16"/>
          <w:szCs w:val="16"/>
        </w:rPr>
        <w:t>Verlag</w:t>
      </w:r>
      <w:proofErr w:type="spellEnd"/>
      <w:r w:rsidRPr="00627AC8">
        <w:rPr>
          <w:sz w:val="16"/>
          <w:szCs w:val="16"/>
        </w:rPr>
        <w:t>. p. 80–145.</w:t>
      </w:r>
    </w:p>
    <w:p w:rsidR="002654E9" w:rsidRPr="004450E0" w:rsidRDefault="002654E9" w:rsidP="004450E0">
      <w:pPr>
        <w:numPr>
          <w:ilvl w:val="0"/>
          <w:numId w:val="25"/>
        </w:numPr>
        <w:autoSpaceDE w:val="0"/>
        <w:autoSpaceDN w:val="0"/>
        <w:adjustRightInd w:val="0"/>
        <w:jc w:val="both"/>
        <w:rPr>
          <w:sz w:val="16"/>
          <w:szCs w:val="16"/>
        </w:rPr>
      </w:pPr>
      <w:r w:rsidRPr="00627AC8">
        <w:rPr>
          <w:sz w:val="16"/>
          <w:szCs w:val="16"/>
        </w:rPr>
        <w:t xml:space="preserve">Fritzsch, B.; </w:t>
      </w:r>
      <w:proofErr w:type="spellStart"/>
      <w:r w:rsidRPr="00627AC8">
        <w:rPr>
          <w:sz w:val="16"/>
          <w:szCs w:val="16"/>
        </w:rPr>
        <w:t>Beisel</w:t>
      </w:r>
      <w:proofErr w:type="spellEnd"/>
      <w:r w:rsidRPr="00627AC8">
        <w:rPr>
          <w:sz w:val="16"/>
          <w:szCs w:val="16"/>
        </w:rPr>
        <w:t>, K. W. and Bermingham, N. A. (2000</w:t>
      </w:r>
      <w:proofErr w:type="gramStart"/>
      <w:r w:rsidRPr="00627AC8">
        <w:rPr>
          <w:sz w:val="16"/>
          <w:szCs w:val="16"/>
        </w:rPr>
        <w:t>) :</w:t>
      </w:r>
      <w:proofErr w:type="gramEnd"/>
      <w:r w:rsidRPr="00627AC8">
        <w:rPr>
          <w:sz w:val="16"/>
          <w:szCs w:val="16"/>
        </w:rPr>
        <w:t>Developmental evolutionary biology</w:t>
      </w:r>
      <w:r w:rsidR="00FD4A88">
        <w:rPr>
          <w:sz w:val="16"/>
          <w:szCs w:val="16"/>
        </w:rPr>
        <w:t xml:space="preserve"> </w:t>
      </w:r>
      <w:r w:rsidRPr="00627AC8">
        <w:rPr>
          <w:sz w:val="16"/>
          <w:szCs w:val="16"/>
        </w:rPr>
        <w:t xml:space="preserve">of the vertebrate ear: conserving </w:t>
      </w:r>
      <w:proofErr w:type="spellStart"/>
      <w:r w:rsidRPr="00627AC8">
        <w:rPr>
          <w:sz w:val="16"/>
          <w:szCs w:val="16"/>
        </w:rPr>
        <w:t>mechanoelectric</w:t>
      </w:r>
      <w:proofErr w:type="spellEnd"/>
      <w:r w:rsidRPr="00627AC8">
        <w:rPr>
          <w:sz w:val="16"/>
          <w:szCs w:val="16"/>
        </w:rPr>
        <w:t xml:space="preserve"> transduction and deve</w:t>
      </w:r>
      <w:r w:rsidR="00FD4A88">
        <w:rPr>
          <w:sz w:val="16"/>
          <w:szCs w:val="16"/>
        </w:rPr>
        <w:t>lopme</w:t>
      </w:r>
      <w:r w:rsidR="00FD4A88">
        <w:rPr>
          <w:sz w:val="16"/>
          <w:szCs w:val="16"/>
        </w:rPr>
        <w:t>n</w:t>
      </w:r>
      <w:r w:rsidR="00FD4A88">
        <w:rPr>
          <w:sz w:val="16"/>
          <w:szCs w:val="16"/>
        </w:rPr>
        <w:lastRenderedPageBreak/>
        <w:t>tal</w:t>
      </w:r>
      <w:r w:rsidRPr="00627AC8">
        <w:rPr>
          <w:sz w:val="16"/>
          <w:szCs w:val="16"/>
        </w:rPr>
        <w:t xml:space="preserve"> pathways in diverging morphologies.</w:t>
      </w:r>
      <w:r w:rsidRPr="00627AC8">
        <w:rPr>
          <w:i/>
          <w:iCs/>
          <w:sz w:val="16"/>
          <w:szCs w:val="16"/>
        </w:rPr>
        <w:t xml:space="preserve"> </w:t>
      </w:r>
      <w:proofErr w:type="spellStart"/>
      <w:r w:rsidRPr="00627AC8">
        <w:rPr>
          <w:sz w:val="16"/>
          <w:szCs w:val="16"/>
        </w:rPr>
        <w:t>NeuroReport</w:t>
      </w:r>
      <w:proofErr w:type="spellEnd"/>
      <w:r w:rsidRPr="00627AC8">
        <w:rPr>
          <w:i/>
          <w:iCs/>
          <w:sz w:val="16"/>
          <w:szCs w:val="16"/>
        </w:rPr>
        <w:t xml:space="preserve"> </w:t>
      </w:r>
      <w:r w:rsidRPr="00627AC8">
        <w:rPr>
          <w:sz w:val="16"/>
          <w:szCs w:val="16"/>
        </w:rPr>
        <w:t>11: R35-R44.</w:t>
      </w:r>
    </w:p>
    <w:p w:rsidR="00BF4A4D" w:rsidRDefault="002654E9" w:rsidP="00BF4A4D">
      <w:pPr>
        <w:numPr>
          <w:ilvl w:val="0"/>
          <w:numId w:val="25"/>
        </w:numPr>
        <w:autoSpaceDE w:val="0"/>
        <w:autoSpaceDN w:val="0"/>
        <w:adjustRightInd w:val="0"/>
        <w:jc w:val="both"/>
        <w:rPr>
          <w:sz w:val="16"/>
          <w:szCs w:val="16"/>
        </w:rPr>
      </w:pPr>
      <w:r w:rsidRPr="00627AC8">
        <w:rPr>
          <w:sz w:val="16"/>
          <w:szCs w:val="16"/>
        </w:rPr>
        <w:t xml:space="preserve">Fritzsch, B.; </w:t>
      </w:r>
      <w:proofErr w:type="spellStart"/>
      <w:r w:rsidRPr="00627AC8">
        <w:rPr>
          <w:sz w:val="16"/>
          <w:szCs w:val="16"/>
        </w:rPr>
        <w:t>Beisel</w:t>
      </w:r>
      <w:proofErr w:type="spellEnd"/>
      <w:r w:rsidRPr="00627AC8">
        <w:rPr>
          <w:sz w:val="16"/>
          <w:szCs w:val="16"/>
        </w:rPr>
        <w:t>, K. W. and Hansen, L. A. (2006): The m</w:t>
      </w:r>
      <w:r w:rsidRPr="00627AC8">
        <w:rPr>
          <w:sz w:val="16"/>
          <w:szCs w:val="16"/>
        </w:rPr>
        <w:t>o</w:t>
      </w:r>
      <w:r w:rsidRPr="00627AC8">
        <w:rPr>
          <w:sz w:val="16"/>
          <w:szCs w:val="16"/>
        </w:rPr>
        <w:t xml:space="preserve">lecular basis of </w:t>
      </w:r>
      <w:proofErr w:type="spellStart"/>
      <w:r w:rsidRPr="00627AC8">
        <w:rPr>
          <w:sz w:val="16"/>
          <w:szCs w:val="16"/>
        </w:rPr>
        <w:t>neurosensory</w:t>
      </w:r>
      <w:proofErr w:type="spellEnd"/>
      <w:r w:rsidRPr="00627AC8">
        <w:rPr>
          <w:sz w:val="16"/>
          <w:szCs w:val="16"/>
        </w:rPr>
        <w:t xml:space="preserve"> cell formation in ear development: a blue print for hair cell </w:t>
      </w:r>
      <w:proofErr w:type="gramStart"/>
      <w:r w:rsidRPr="00627AC8">
        <w:rPr>
          <w:sz w:val="16"/>
          <w:szCs w:val="16"/>
        </w:rPr>
        <w:t>and  sensory</w:t>
      </w:r>
      <w:proofErr w:type="gramEnd"/>
      <w:r w:rsidRPr="00627AC8">
        <w:rPr>
          <w:sz w:val="16"/>
          <w:szCs w:val="16"/>
        </w:rPr>
        <w:t xml:space="preserve"> neuron regeneration? </w:t>
      </w:r>
      <w:proofErr w:type="spellStart"/>
      <w:r w:rsidRPr="00627AC8">
        <w:rPr>
          <w:sz w:val="16"/>
          <w:szCs w:val="16"/>
        </w:rPr>
        <w:t>BioEssays</w:t>
      </w:r>
      <w:proofErr w:type="spellEnd"/>
      <w:r w:rsidRPr="00627AC8">
        <w:rPr>
          <w:i/>
          <w:iCs/>
          <w:sz w:val="16"/>
          <w:szCs w:val="16"/>
        </w:rPr>
        <w:t xml:space="preserve"> </w:t>
      </w:r>
      <w:r w:rsidRPr="00627AC8">
        <w:rPr>
          <w:sz w:val="16"/>
          <w:szCs w:val="16"/>
        </w:rPr>
        <w:t>28: 1181-1193.</w:t>
      </w:r>
      <w:r w:rsidR="0077472C" w:rsidRPr="00BF4A4D">
        <w:rPr>
          <w:sz w:val="16"/>
          <w:szCs w:val="16"/>
        </w:rPr>
        <w:t xml:space="preserve"> </w:t>
      </w:r>
    </w:p>
    <w:p w:rsidR="00F26E14" w:rsidRPr="009A42CE" w:rsidRDefault="0077472C" w:rsidP="009A42CE">
      <w:pPr>
        <w:numPr>
          <w:ilvl w:val="0"/>
          <w:numId w:val="25"/>
        </w:numPr>
        <w:autoSpaceDE w:val="0"/>
        <w:autoSpaceDN w:val="0"/>
        <w:adjustRightInd w:val="0"/>
        <w:jc w:val="both"/>
        <w:rPr>
          <w:sz w:val="16"/>
          <w:szCs w:val="16"/>
        </w:rPr>
      </w:pPr>
      <w:r w:rsidRPr="00BF4A4D">
        <w:rPr>
          <w:sz w:val="16"/>
          <w:szCs w:val="16"/>
        </w:rPr>
        <w:t xml:space="preserve"> </w:t>
      </w:r>
      <w:proofErr w:type="spellStart"/>
      <w:r w:rsidR="009A42CE">
        <w:rPr>
          <w:sz w:val="16"/>
          <w:szCs w:val="16"/>
        </w:rPr>
        <w:t>Fritzsch</w:t>
      </w:r>
      <w:proofErr w:type="spellEnd"/>
      <w:r w:rsidR="009A42CE">
        <w:rPr>
          <w:sz w:val="16"/>
          <w:szCs w:val="16"/>
        </w:rPr>
        <w:t xml:space="preserve"> </w:t>
      </w:r>
      <w:proofErr w:type="spellStart"/>
      <w:r w:rsidR="009A42CE">
        <w:rPr>
          <w:sz w:val="16"/>
          <w:szCs w:val="16"/>
        </w:rPr>
        <w:t>B.,Beisel,K.W.Jones,K.,Farinas,I.A,Maklad,A,lee,J</w:t>
      </w:r>
      <w:proofErr w:type="spellEnd"/>
      <w:r w:rsidR="009A42CE">
        <w:rPr>
          <w:sz w:val="16"/>
          <w:szCs w:val="16"/>
        </w:rPr>
        <w:t xml:space="preserve"> and </w:t>
      </w:r>
      <w:proofErr w:type="spellStart"/>
      <w:r w:rsidR="009A42CE">
        <w:rPr>
          <w:sz w:val="16"/>
          <w:szCs w:val="16"/>
        </w:rPr>
        <w:t>Reichardt</w:t>
      </w:r>
      <w:proofErr w:type="spellEnd"/>
      <w:r w:rsidR="009A42CE">
        <w:rPr>
          <w:sz w:val="16"/>
          <w:szCs w:val="16"/>
        </w:rPr>
        <w:t xml:space="preserve"> L.F.(2002): Development and evolution of inner ear sensory epithelia and their innervations . </w:t>
      </w:r>
      <w:proofErr w:type="spellStart"/>
      <w:proofErr w:type="gramStart"/>
      <w:r w:rsidR="009A42CE">
        <w:rPr>
          <w:sz w:val="16"/>
          <w:szCs w:val="16"/>
        </w:rPr>
        <w:t>Neurobiol</w:t>
      </w:r>
      <w:proofErr w:type="spellEnd"/>
      <w:r w:rsidR="009A42CE">
        <w:rPr>
          <w:sz w:val="16"/>
          <w:szCs w:val="16"/>
        </w:rPr>
        <w:t>.,</w:t>
      </w:r>
      <w:proofErr w:type="gramEnd"/>
      <w:r w:rsidR="009A42CE">
        <w:rPr>
          <w:sz w:val="16"/>
          <w:szCs w:val="16"/>
        </w:rPr>
        <w:t xml:space="preserve"> 53, pp.143-156.</w:t>
      </w:r>
      <w:bookmarkStart w:id="2" w:name="hit381"/>
      <w:bookmarkEnd w:id="2"/>
      <w:r w:rsidR="00546E64" w:rsidRPr="009A42CE">
        <w:rPr>
          <w:color w:val="000000"/>
          <w:sz w:val="16"/>
          <w:szCs w:val="16"/>
        </w:rPr>
        <w:t xml:space="preserve">                                            </w:t>
      </w:r>
      <w:r w:rsidR="00825058" w:rsidRPr="009A42CE">
        <w:rPr>
          <w:b/>
          <w:bCs/>
          <w:sz w:val="16"/>
          <w:szCs w:val="16"/>
        </w:rPr>
        <w:t xml:space="preserve"> </w:t>
      </w:r>
      <w:r w:rsidR="00F26E14" w:rsidRPr="009A42CE">
        <w:rPr>
          <w:b/>
          <w:bCs/>
          <w:sz w:val="16"/>
          <w:szCs w:val="16"/>
        </w:rPr>
        <w:t xml:space="preserve">        </w:t>
      </w:r>
      <w:r w:rsidR="00F26E14" w:rsidRPr="009A42CE">
        <w:rPr>
          <w:sz w:val="16"/>
          <w:szCs w:val="16"/>
        </w:rPr>
        <w:t xml:space="preserve"> </w:t>
      </w:r>
    </w:p>
    <w:p w:rsidR="00F26E14" w:rsidRDefault="00F26E14" w:rsidP="00F26E14">
      <w:pPr>
        <w:numPr>
          <w:ilvl w:val="0"/>
          <w:numId w:val="25"/>
        </w:numPr>
        <w:autoSpaceDE w:val="0"/>
        <w:autoSpaceDN w:val="0"/>
        <w:adjustRightInd w:val="0"/>
        <w:jc w:val="both"/>
        <w:rPr>
          <w:sz w:val="16"/>
          <w:szCs w:val="16"/>
        </w:rPr>
      </w:pPr>
      <w:r w:rsidRPr="00F26E14">
        <w:rPr>
          <w:sz w:val="16"/>
          <w:szCs w:val="16"/>
        </w:rPr>
        <w:t>Gleich O, Manley GA (1988) :</w:t>
      </w:r>
      <w:r w:rsidRPr="00D4598D">
        <w:rPr>
          <w:sz w:val="16"/>
          <w:szCs w:val="16"/>
        </w:rPr>
        <w:t xml:space="preserve">Quantitative morphological </w:t>
      </w:r>
      <w:r>
        <w:rPr>
          <w:sz w:val="16"/>
          <w:szCs w:val="16"/>
        </w:rPr>
        <w:t xml:space="preserve"> </w:t>
      </w:r>
    </w:p>
    <w:p w:rsidR="00F26E14" w:rsidRDefault="00F26E14" w:rsidP="00F26E14">
      <w:pPr>
        <w:autoSpaceDE w:val="0"/>
        <w:autoSpaceDN w:val="0"/>
        <w:adjustRightInd w:val="0"/>
        <w:ind w:left="720"/>
        <w:jc w:val="both"/>
        <w:rPr>
          <w:sz w:val="16"/>
          <w:szCs w:val="16"/>
        </w:rPr>
      </w:pPr>
      <w:r>
        <w:rPr>
          <w:sz w:val="16"/>
          <w:szCs w:val="16"/>
        </w:rPr>
        <w:t xml:space="preserve"> </w:t>
      </w:r>
      <w:proofErr w:type="gramStart"/>
      <w:r w:rsidRPr="00D4598D">
        <w:rPr>
          <w:sz w:val="16"/>
          <w:szCs w:val="16"/>
        </w:rPr>
        <w:t>analysis</w:t>
      </w:r>
      <w:proofErr w:type="gramEnd"/>
      <w:r w:rsidRPr="00D4598D">
        <w:rPr>
          <w:sz w:val="16"/>
          <w:szCs w:val="16"/>
        </w:rPr>
        <w:t xml:space="preserve"> of the sensory epithelium of the starling and pigeon </w:t>
      </w:r>
      <w:r>
        <w:rPr>
          <w:sz w:val="16"/>
          <w:szCs w:val="16"/>
        </w:rPr>
        <w:t xml:space="preserve">  </w:t>
      </w:r>
    </w:p>
    <w:p w:rsidR="00714C14" w:rsidRPr="00D4598D" w:rsidRDefault="00F26E14" w:rsidP="00F26E14">
      <w:pPr>
        <w:autoSpaceDE w:val="0"/>
        <w:autoSpaceDN w:val="0"/>
        <w:adjustRightInd w:val="0"/>
        <w:ind w:left="720"/>
        <w:jc w:val="both"/>
        <w:rPr>
          <w:sz w:val="16"/>
          <w:szCs w:val="16"/>
        </w:rPr>
      </w:pPr>
      <w:r>
        <w:rPr>
          <w:sz w:val="16"/>
          <w:szCs w:val="16"/>
        </w:rPr>
        <w:t xml:space="preserve"> </w:t>
      </w:r>
      <w:proofErr w:type="gramStart"/>
      <w:r w:rsidRPr="00D4598D">
        <w:rPr>
          <w:sz w:val="16"/>
          <w:szCs w:val="16"/>
        </w:rPr>
        <w:t>basilar</w:t>
      </w:r>
      <w:proofErr w:type="gramEnd"/>
      <w:r w:rsidRPr="00D4598D">
        <w:rPr>
          <w:sz w:val="16"/>
          <w:szCs w:val="16"/>
        </w:rPr>
        <w:t xml:space="preserve"> papilla. </w:t>
      </w:r>
      <w:proofErr w:type="gramStart"/>
      <w:r w:rsidRPr="00D4598D">
        <w:rPr>
          <w:sz w:val="16"/>
          <w:szCs w:val="16"/>
        </w:rPr>
        <w:t>Hearing Res34:69-86.</w:t>
      </w:r>
      <w:proofErr w:type="gramEnd"/>
    </w:p>
    <w:p w:rsidR="00825058" w:rsidRPr="00F26E14" w:rsidRDefault="00714C14" w:rsidP="00F26E14">
      <w:pPr>
        <w:numPr>
          <w:ilvl w:val="0"/>
          <w:numId w:val="25"/>
        </w:numPr>
        <w:autoSpaceDE w:val="0"/>
        <w:autoSpaceDN w:val="0"/>
        <w:adjustRightInd w:val="0"/>
        <w:jc w:val="both"/>
        <w:rPr>
          <w:sz w:val="16"/>
          <w:szCs w:val="16"/>
        </w:rPr>
      </w:pPr>
      <w:r w:rsidRPr="00D4598D">
        <w:rPr>
          <w:sz w:val="16"/>
          <w:szCs w:val="16"/>
        </w:rPr>
        <w:t>Goldberg, M. E. and Hudspeth, A. J.</w:t>
      </w:r>
      <w:r w:rsidRPr="00D4598D">
        <w:rPr>
          <w:b/>
          <w:bCs/>
          <w:sz w:val="16"/>
          <w:szCs w:val="16"/>
        </w:rPr>
        <w:t xml:space="preserve"> </w:t>
      </w:r>
      <w:r w:rsidRPr="00D4598D">
        <w:rPr>
          <w:sz w:val="16"/>
          <w:szCs w:val="16"/>
        </w:rPr>
        <w:t>(2000)</w:t>
      </w:r>
      <w:proofErr w:type="gramStart"/>
      <w:r w:rsidRPr="00D4598D">
        <w:rPr>
          <w:sz w:val="16"/>
          <w:szCs w:val="16"/>
        </w:rPr>
        <w:t>:The</w:t>
      </w:r>
      <w:proofErr w:type="gramEnd"/>
      <w:r w:rsidRPr="00D4598D">
        <w:rPr>
          <w:sz w:val="16"/>
          <w:szCs w:val="16"/>
        </w:rPr>
        <w:t xml:space="preserve"> vestibular sy</w:t>
      </w:r>
      <w:r w:rsidRPr="00D4598D">
        <w:rPr>
          <w:sz w:val="16"/>
          <w:szCs w:val="16"/>
        </w:rPr>
        <w:t>s</w:t>
      </w:r>
      <w:r>
        <w:rPr>
          <w:sz w:val="16"/>
          <w:szCs w:val="16"/>
        </w:rPr>
        <w:t xml:space="preserve">tem. </w:t>
      </w:r>
      <w:proofErr w:type="spellStart"/>
      <w:r>
        <w:rPr>
          <w:sz w:val="16"/>
          <w:szCs w:val="16"/>
        </w:rPr>
        <w:t>InPrinciples</w:t>
      </w:r>
      <w:proofErr w:type="spellEnd"/>
      <w:r>
        <w:rPr>
          <w:sz w:val="16"/>
          <w:szCs w:val="16"/>
        </w:rPr>
        <w:t xml:space="preserve"> of Neural</w:t>
      </w:r>
      <w:r w:rsidRPr="00683908">
        <w:rPr>
          <w:sz w:val="16"/>
          <w:szCs w:val="16"/>
        </w:rPr>
        <w:t xml:space="preserve"> Science (ed. E. R. </w:t>
      </w:r>
      <w:proofErr w:type="spellStart"/>
      <w:r w:rsidRPr="00683908">
        <w:rPr>
          <w:sz w:val="16"/>
          <w:szCs w:val="16"/>
        </w:rPr>
        <w:t>Kandel</w:t>
      </w:r>
      <w:proofErr w:type="spellEnd"/>
      <w:r w:rsidRPr="00683908">
        <w:rPr>
          <w:sz w:val="16"/>
          <w:szCs w:val="16"/>
        </w:rPr>
        <w:t xml:space="preserve">, J. H. Schwartz and T. M. </w:t>
      </w:r>
      <w:proofErr w:type="spellStart"/>
      <w:r w:rsidRPr="00683908">
        <w:rPr>
          <w:sz w:val="16"/>
          <w:szCs w:val="16"/>
        </w:rPr>
        <w:t>Jessell</w:t>
      </w:r>
      <w:proofErr w:type="spellEnd"/>
      <w:r w:rsidRPr="00683908">
        <w:rPr>
          <w:sz w:val="16"/>
          <w:szCs w:val="16"/>
        </w:rPr>
        <w:t>), pp. 801-815. New York:    McGraw-Hill.</w:t>
      </w:r>
    </w:p>
    <w:p w:rsidR="002654E9" w:rsidRPr="00FD4A88" w:rsidRDefault="002654E9" w:rsidP="00F91EA1">
      <w:pPr>
        <w:numPr>
          <w:ilvl w:val="0"/>
          <w:numId w:val="25"/>
        </w:numPr>
        <w:autoSpaceDE w:val="0"/>
        <w:autoSpaceDN w:val="0"/>
        <w:adjustRightInd w:val="0"/>
        <w:jc w:val="both"/>
        <w:rPr>
          <w:i/>
          <w:iCs/>
          <w:sz w:val="16"/>
          <w:szCs w:val="16"/>
        </w:rPr>
      </w:pPr>
      <w:r w:rsidRPr="00627AC8">
        <w:rPr>
          <w:sz w:val="16"/>
          <w:szCs w:val="16"/>
        </w:rPr>
        <w:t xml:space="preserve">Haddon, C. and Lewis, J. (1996):  Early ear </w:t>
      </w:r>
      <w:bookmarkStart w:id="3" w:name="hit388"/>
      <w:bookmarkEnd w:id="3"/>
      <w:r w:rsidR="006A2487" w:rsidRPr="00627AC8">
        <w:rPr>
          <w:sz w:val="16"/>
          <w:szCs w:val="16"/>
        </w:rPr>
        <w:fldChar w:fldCharType="begin"/>
      </w:r>
      <w:r w:rsidRPr="00627AC8">
        <w:rPr>
          <w:sz w:val="16"/>
          <w:szCs w:val="16"/>
        </w:rPr>
        <w:instrText xml:space="preserve"> HYPERLINK "http://www.sciencedirect.com/science?_ob=ArticleURL&amp;_udi=B6WDG-48Y05P9-7&amp;_user=10&amp;_coverDate=09%2F15%2F2003&amp;_alid=1292158965&amp;_rdoc=2&amp;_fmt=high&amp;_orig=search&amp;_cdi=6766&amp;_sort=r&amp;_st=4&amp;_docanchor=&amp;_ct=420&amp;_acct=C000050221&amp;_version=1&amp;_urlVersion=0&amp;_userid=10&amp;md5=d335671a38758cff925e232231661567" \l "hit387" </w:instrText>
      </w:r>
      <w:r w:rsidR="006A2487" w:rsidRPr="00627AC8">
        <w:rPr>
          <w:sz w:val="16"/>
          <w:szCs w:val="16"/>
        </w:rPr>
        <w:fldChar w:fldCharType="separate"/>
      </w:r>
      <w:r w:rsidR="006A2487" w:rsidRPr="006A2487">
        <w:rPr>
          <w:sz w:val="16"/>
          <w:szCs w:val="16"/>
        </w:rPr>
        <w:pict>
          <v:shape id="_x0000_i1026" type="#_x0000_t75" alt="previous term" style="width:5.5pt;height:8.5pt" o:button="t"/>
        </w:pict>
      </w:r>
      <w:r w:rsidR="006A2487" w:rsidRPr="00627AC8">
        <w:rPr>
          <w:sz w:val="16"/>
          <w:szCs w:val="16"/>
        </w:rPr>
        <w:fldChar w:fldCharType="end"/>
      </w:r>
      <w:r w:rsidRPr="00627AC8">
        <w:rPr>
          <w:sz w:val="16"/>
          <w:szCs w:val="16"/>
        </w:rPr>
        <w:t>development</w:t>
      </w:r>
      <w:hyperlink r:id="rId21" w:anchor="hit389" w:history="1">
        <w:r w:rsidR="006A2487" w:rsidRPr="006A2487">
          <w:rPr>
            <w:sz w:val="16"/>
            <w:szCs w:val="16"/>
          </w:rPr>
          <w:pict>
            <v:shape id="_x0000_i1027" type="#_x0000_t75" alt="next term" style="width:5.5pt;height:8.5pt" o:button="t"/>
          </w:pict>
        </w:r>
      </w:hyperlink>
      <w:r w:rsidRPr="00627AC8">
        <w:rPr>
          <w:sz w:val="16"/>
          <w:szCs w:val="16"/>
        </w:rPr>
        <w:t xml:space="preserve"> in the embryo of the </w:t>
      </w:r>
      <w:proofErr w:type="spellStart"/>
      <w:r w:rsidRPr="00627AC8">
        <w:rPr>
          <w:sz w:val="16"/>
          <w:szCs w:val="16"/>
        </w:rPr>
        <w:t>zebrafish</w:t>
      </w:r>
      <w:proofErr w:type="spellEnd"/>
      <w:r w:rsidRPr="00627AC8">
        <w:rPr>
          <w:sz w:val="16"/>
          <w:szCs w:val="16"/>
        </w:rPr>
        <w:t xml:space="preserve">, </w:t>
      </w:r>
      <w:proofErr w:type="spellStart"/>
      <w:r w:rsidRPr="00627AC8">
        <w:rPr>
          <w:i/>
          <w:iCs/>
          <w:sz w:val="16"/>
          <w:szCs w:val="16"/>
        </w:rPr>
        <w:t>Danio</w:t>
      </w:r>
      <w:proofErr w:type="spellEnd"/>
      <w:r w:rsidRPr="00627AC8">
        <w:rPr>
          <w:i/>
          <w:iCs/>
          <w:sz w:val="16"/>
          <w:szCs w:val="16"/>
        </w:rPr>
        <w:t xml:space="preserve">    </w:t>
      </w:r>
      <w:proofErr w:type="spellStart"/>
      <w:r w:rsidRPr="00627AC8">
        <w:rPr>
          <w:i/>
          <w:iCs/>
          <w:sz w:val="16"/>
          <w:szCs w:val="16"/>
        </w:rPr>
        <w:t>rerio</w:t>
      </w:r>
      <w:proofErr w:type="spellEnd"/>
      <w:r w:rsidRPr="00627AC8">
        <w:rPr>
          <w:sz w:val="16"/>
          <w:szCs w:val="16"/>
        </w:rPr>
        <w:t xml:space="preserve">. </w:t>
      </w:r>
      <w:proofErr w:type="spellStart"/>
      <w:r w:rsidRPr="00627AC8">
        <w:rPr>
          <w:sz w:val="16"/>
          <w:szCs w:val="16"/>
        </w:rPr>
        <w:t>J.Comp</w:t>
      </w:r>
      <w:proofErr w:type="spellEnd"/>
      <w:r w:rsidRPr="00627AC8">
        <w:rPr>
          <w:i/>
          <w:iCs/>
          <w:sz w:val="16"/>
          <w:szCs w:val="16"/>
        </w:rPr>
        <w:t xml:space="preserve">. </w:t>
      </w:r>
      <w:r w:rsidRPr="00627AC8">
        <w:rPr>
          <w:sz w:val="16"/>
          <w:szCs w:val="16"/>
        </w:rPr>
        <w:t>Neurol</w:t>
      </w:r>
      <w:r w:rsidRPr="00627AC8">
        <w:rPr>
          <w:i/>
          <w:iCs/>
          <w:sz w:val="16"/>
          <w:szCs w:val="16"/>
        </w:rPr>
        <w:t>.</w:t>
      </w:r>
      <w:r w:rsidRPr="00627AC8">
        <w:rPr>
          <w:sz w:val="16"/>
          <w:szCs w:val="16"/>
        </w:rPr>
        <w:t xml:space="preserve"> </w:t>
      </w:r>
      <w:proofErr w:type="gramStart"/>
      <w:r w:rsidRPr="00627AC8">
        <w:rPr>
          <w:rStyle w:val="Strong"/>
          <w:b w:val="0"/>
          <w:bCs w:val="0"/>
          <w:sz w:val="16"/>
          <w:szCs w:val="16"/>
        </w:rPr>
        <w:t>36</w:t>
      </w:r>
      <w:r w:rsidRPr="00627AC8">
        <w:rPr>
          <w:sz w:val="16"/>
          <w:szCs w:val="16"/>
        </w:rPr>
        <w:t xml:space="preserve"> </w:t>
      </w:r>
      <w:r w:rsidRPr="00627AC8">
        <w:rPr>
          <w:b/>
          <w:bCs/>
          <w:sz w:val="16"/>
          <w:szCs w:val="16"/>
        </w:rPr>
        <w:t>,</w:t>
      </w:r>
      <w:proofErr w:type="gramEnd"/>
      <w:r w:rsidRPr="00627AC8">
        <w:rPr>
          <w:b/>
          <w:bCs/>
          <w:sz w:val="16"/>
          <w:szCs w:val="16"/>
        </w:rPr>
        <w:t xml:space="preserve"> </w:t>
      </w:r>
      <w:r w:rsidRPr="00627AC8">
        <w:rPr>
          <w:sz w:val="16"/>
          <w:szCs w:val="16"/>
        </w:rPr>
        <w:t>pp.113–128.</w:t>
      </w:r>
    </w:p>
    <w:p w:rsidR="002654E9" w:rsidRPr="004450E0" w:rsidRDefault="002654E9" w:rsidP="004450E0">
      <w:pPr>
        <w:numPr>
          <w:ilvl w:val="0"/>
          <w:numId w:val="25"/>
        </w:numPr>
        <w:autoSpaceDE w:val="0"/>
        <w:autoSpaceDN w:val="0"/>
        <w:adjustRightInd w:val="0"/>
        <w:jc w:val="both"/>
        <w:rPr>
          <w:color w:val="241F20"/>
          <w:sz w:val="16"/>
          <w:szCs w:val="16"/>
        </w:rPr>
      </w:pPr>
      <w:r w:rsidRPr="00627AC8">
        <w:rPr>
          <w:sz w:val="16"/>
          <w:szCs w:val="16"/>
        </w:rPr>
        <w:t xml:space="preserve">Jones, T.A.; Jones, S.M. and </w:t>
      </w:r>
      <w:proofErr w:type="spellStart"/>
      <w:r w:rsidRPr="00627AC8">
        <w:rPr>
          <w:sz w:val="16"/>
          <w:szCs w:val="16"/>
        </w:rPr>
        <w:t>Paggett</w:t>
      </w:r>
      <w:proofErr w:type="spellEnd"/>
      <w:r w:rsidRPr="00627AC8">
        <w:rPr>
          <w:sz w:val="16"/>
          <w:szCs w:val="16"/>
        </w:rPr>
        <w:t>, K.C. (2006):  Emergence</w:t>
      </w:r>
      <w:r w:rsidRPr="00627AC8">
        <w:rPr>
          <w:color w:val="241F20"/>
          <w:sz w:val="16"/>
          <w:szCs w:val="16"/>
        </w:rPr>
        <w:t xml:space="preserve"> of hearing in the chicken embryo. </w:t>
      </w:r>
      <w:proofErr w:type="spellStart"/>
      <w:r w:rsidRPr="00627AC8">
        <w:rPr>
          <w:color w:val="241F20"/>
          <w:sz w:val="16"/>
          <w:szCs w:val="16"/>
        </w:rPr>
        <w:t>Neurophysiol</w:t>
      </w:r>
      <w:proofErr w:type="spellEnd"/>
      <w:r w:rsidRPr="00627AC8">
        <w:rPr>
          <w:color w:val="241F20"/>
          <w:sz w:val="16"/>
          <w:szCs w:val="16"/>
        </w:rPr>
        <w:t xml:space="preserve"> 96:128–141.</w:t>
      </w:r>
    </w:p>
    <w:p w:rsidR="002654E9" w:rsidRPr="004450E0" w:rsidRDefault="002654E9" w:rsidP="004450E0">
      <w:pPr>
        <w:numPr>
          <w:ilvl w:val="0"/>
          <w:numId w:val="25"/>
        </w:numPr>
        <w:autoSpaceDE w:val="0"/>
        <w:autoSpaceDN w:val="0"/>
        <w:adjustRightInd w:val="0"/>
        <w:jc w:val="both"/>
        <w:rPr>
          <w:sz w:val="16"/>
          <w:szCs w:val="16"/>
        </w:rPr>
      </w:pPr>
      <w:r w:rsidRPr="00627AC8">
        <w:rPr>
          <w:sz w:val="16"/>
          <w:szCs w:val="16"/>
        </w:rPr>
        <w:t xml:space="preserve">Knowlton, V. Y. (1967):  Correlation of the development of membranous and bony labyrinth acoustics ganglia, nerves, and brain centers of the chick embryos. J. </w:t>
      </w:r>
      <w:proofErr w:type="spellStart"/>
      <w:r w:rsidRPr="00627AC8">
        <w:rPr>
          <w:sz w:val="16"/>
          <w:szCs w:val="16"/>
        </w:rPr>
        <w:t>Morphol</w:t>
      </w:r>
      <w:proofErr w:type="spellEnd"/>
      <w:r w:rsidRPr="00627AC8">
        <w:rPr>
          <w:i/>
          <w:iCs/>
          <w:sz w:val="16"/>
          <w:szCs w:val="16"/>
        </w:rPr>
        <w:t xml:space="preserve">. </w:t>
      </w:r>
      <w:r w:rsidRPr="00627AC8">
        <w:rPr>
          <w:sz w:val="16"/>
          <w:szCs w:val="16"/>
        </w:rPr>
        <w:t>121:179-208.</w:t>
      </w:r>
    </w:p>
    <w:p w:rsidR="002654E9" w:rsidRPr="000B7379" w:rsidRDefault="002654E9" w:rsidP="000B7379">
      <w:pPr>
        <w:numPr>
          <w:ilvl w:val="0"/>
          <w:numId w:val="25"/>
        </w:numPr>
        <w:autoSpaceDE w:val="0"/>
        <w:autoSpaceDN w:val="0"/>
        <w:adjustRightInd w:val="0"/>
        <w:jc w:val="both"/>
        <w:rPr>
          <w:sz w:val="16"/>
          <w:szCs w:val="16"/>
        </w:rPr>
      </w:pPr>
      <w:r w:rsidRPr="00627AC8">
        <w:rPr>
          <w:sz w:val="16"/>
          <w:szCs w:val="16"/>
        </w:rPr>
        <w:t xml:space="preserve">Kobayashi, Y.; Nakamura, H. and </w:t>
      </w:r>
      <w:proofErr w:type="spellStart"/>
      <w:r w:rsidRPr="00627AC8">
        <w:rPr>
          <w:sz w:val="16"/>
          <w:szCs w:val="16"/>
        </w:rPr>
        <w:t>Funahashi</w:t>
      </w:r>
      <w:proofErr w:type="spellEnd"/>
      <w:r w:rsidRPr="00627AC8">
        <w:rPr>
          <w:sz w:val="16"/>
          <w:szCs w:val="16"/>
        </w:rPr>
        <w:t>, J. (2008): Ep</w:t>
      </w:r>
      <w:r w:rsidRPr="00627AC8">
        <w:rPr>
          <w:sz w:val="16"/>
          <w:szCs w:val="16"/>
        </w:rPr>
        <w:t>i</w:t>
      </w:r>
      <w:r w:rsidRPr="00627AC8">
        <w:rPr>
          <w:sz w:val="16"/>
          <w:szCs w:val="16"/>
        </w:rPr>
        <w:t xml:space="preserve">thelial-mesenchymal transition as </w:t>
      </w:r>
      <w:proofErr w:type="gramStart"/>
      <w:r w:rsidRPr="00627AC8">
        <w:rPr>
          <w:sz w:val="16"/>
          <w:szCs w:val="16"/>
        </w:rPr>
        <w:t>a  possible</w:t>
      </w:r>
      <w:proofErr w:type="gramEnd"/>
      <w:r w:rsidRPr="00627AC8">
        <w:rPr>
          <w:sz w:val="16"/>
          <w:szCs w:val="16"/>
        </w:rPr>
        <w:t xml:space="preserve"> mechanism of semicircular canal morphogenesis in chick inner ear. Tohoku J Exp Med</w:t>
      </w:r>
      <w:r w:rsidRPr="00627AC8">
        <w:rPr>
          <w:i/>
          <w:iCs/>
          <w:sz w:val="16"/>
          <w:szCs w:val="16"/>
        </w:rPr>
        <w:t xml:space="preserve">. </w:t>
      </w:r>
      <w:r w:rsidRPr="00627AC8">
        <w:rPr>
          <w:sz w:val="16"/>
          <w:szCs w:val="16"/>
        </w:rPr>
        <w:t>215: 207-21</w:t>
      </w:r>
    </w:p>
    <w:p w:rsidR="002654E9" w:rsidRPr="004450E0" w:rsidRDefault="002654E9" w:rsidP="004450E0">
      <w:pPr>
        <w:numPr>
          <w:ilvl w:val="0"/>
          <w:numId w:val="25"/>
        </w:numPr>
        <w:autoSpaceDE w:val="0"/>
        <w:autoSpaceDN w:val="0"/>
        <w:adjustRightInd w:val="0"/>
        <w:jc w:val="both"/>
        <w:rPr>
          <w:sz w:val="16"/>
          <w:szCs w:val="16"/>
        </w:rPr>
      </w:pPr>
      <w:r w:rsidRPr="00627AC8">
        <w:rPr>
          <w:sz w:val="16"/>
          <w:szCs w:val="16"/>
        </w:rPr>
        <w:t xml:space="preserve">Lewis, J. (1991): Rules for the production of sensory cells. In </w:t>
      </w:r>
      <w:proofErr w:type="spellStart"/>
      <w:r w:rsidRPr="00627AC8">
        <w:rPr>
          <w:sz w:val="16"/>
          <w:szCs w:val="16"/>
        </w:rPr>
        <w:t>Regenerationof</w:t>
      </w:r>
      <w:proofErr w:type="spellEnd"/>
      <w:r w:rsidRPr="00627AC8">
        <w:rPr>
          <w:sz w:val="16"/>
          <w:szCs w:val="16"/>
        </w:rPr>
        <w:t xml:space="preserve"> Vertebrate </w:t>
      </w:r>
      <w:proofErr w:type="gramStart"/>
      <w:r w:rsidRPr="00627AC8">
        <w:rPr>
          <w:sz w:val="16"/>
          <w:szCs w:val="16"/>
        </w:rPr>
        <w:t>Sensory  Receptor</w:t>
      </w:r>
      <w:proofErr w:type="gramEnd"/>
      <w:r w:rsidRPr="00627AC8">
        <w:rPr>
          <w:sz w:val="16"/>
          <w:szCs w:val="16"/>
        </w:rPr>
        <w:t xml:space="preserve"> Cells</w:t>
      </w:r>
      <w:r w:rsidRPr="00627AC8">
        <w:rPr>
          <w:i/>
          <w:iCs/>
          <w:sz w:val="16"/>
          <w:szCs w:val="16"/>
        </w:rPr>
        <w:t xml:space="preserve"> </w:t>
      </w:r>
      <w:r w:rsidRPr="00627AC8">
        <w:rPr>
          <w:sz w:val="16"/>
          <w:szCs w:val="16"/>
        </w:rPr>
        <w:t xml:space="preserve">(ed. G. R. Bock and J. Whelan), pp. 25-53. </w:t>
      </w:r>
      <w:proofErr w:type="spellStart"/>
      <w:r w:rsidRPr="00627AC8">
        <w:rPr>
          <w:sz w:val="16"/>
          <w:szCs w:val="16"/>
        </w:rPr>
        <w:t>Chichester</w:t>
      </w:r>
      <w:proofErr w:type="spellEnd"/>
      <w:r w:rsidRPr="00627AC8">
        <w:rPr>
          <w:sz w:val="16"/>
          <w:szCs w:val="16"/>
        </w:rPr>
        <w:t>, UK: Wiley.</w:t>
      </w:r>
    </w:p>
    <w:p w:rsidR="002654E9" w:rsidRPr="0012708B" w:rsidRDefault="002654E9" w:rsidP="0012708B">
      <w:pPr>
        <w:numPr>
          <w:ilvl w:val="0"/>
          <w:numId w:val="25"/>
        </w:numPr>
        <w:autoSpaceDE w:val="0"/>
        <w:autoSpaceDN w:val="0"/>
        <w:adjustRightInd w:val="0"/>
        <w:jc w:val="both"/>
        <w:rPr>
          <w:sz w:val="16"/>
          <w:szCs w:val="16"/>
        </w:rPr>
      </w:pPr>
      <w:r w:rsidRPr="00627AC8">
        <w:rPr>
          <w:sz w:val="16"/>
          <w:szCs w:val="16"/>
        </w:rPr>
        <w:t xml:space="preserve">Lewis, E.R. ; </w:t>
      </w:r>
      <w:proofErr w:type="spellStart"/>
      <w:r w:rsidRPr="00627AC8">
        <w:rPr>
          <w:sz w:val="16"/>
          <w:szCs w:val="16"/>
        </w:rPr>
        <w:t>Leverenz</w:t>
      </w:r>
      <w:proofErr w:type="spellEnd"/>
      <w:r w:rsidRPr="00627AC8">
        <w:rPr>
          <w:sz w:val="16"/>
          <w:szCs w:val="16"/>
        </w:rPr>
        <w:t xml:space="preserve">, E.L. and </w:t>
      </w:r>
      <w:proofErr w:type="spellStart"/>
      <w:r w:rsidRPr="00627AC8">
        <w:rPr>
          <w:sz w:val="16"/>
          <w:szCs w:val="16"/>
        </w:rPr>
        <w:t>Bialek</w:t>
      </w:r>
      <w:proofErr w:type="spellEnd"/>
      <w:r w:rsidRPr="00627AC8">
        <w:rPr>
          <w:sz w:val="16"/>
          <w:szCs w:val="16"/>
        </w:rPr>
        <w:t>, W.S. (1985):  The V</w:t>
      </w:r>
      <w:r w:rsidR="0095630F">
        <w:rPr>
          <w:sz w:val="16"/>
          <w:szCs w:val="16"/>
        </w:rPr>
        <w:t>ertebrate Inner Ear, CRC Press,</w:t>
      </w:r>
      <w:r w:rsidRPr="00627AC8">
        <w:rPr>
          <w:sz w:val="16"/>
          <w:szCs w:val="16"/>
        </w:rPr>
        <w:t xml:space="preserve"> Boca Ra</w:t>
      </w:r>
      <w:r w:rsidRPr="00627AC8">
        <w:rPr>
          <w:color w:val="000000"/>
          <w:sz w:val="16"/>
          <w:szCs w:val="16"/>
        </w:rPr>
        <w:t>ton, FL</w:t>
      </w:r>
    </w:p>
    <w:p w:rsidR="002654E9" w:rsidRPr="0012708B" w:rsidRDefault="002654E9" w:rsidP="0012708B">
      <w:pPr>
        <w:numPr>
          <w:ilvl w:val="0"/>
          <w:numId w:val="25"/>
        </w:numPr>
        <w:autoSpaceDE w:val="0"/>
        <w:autoSpaceDN w:val="0"/>
        <w:adjustRightInd w:val="0"/>
        <w:jc w:val="both"/>
        <w:rPr>
          <w:sz w:val="16"/>
          <w:szCs w:val="16"/>
        </w:rPr>
      </w:pPr>
      <w:r w:rsidRPr="00627AC8">
        <w:rPr>
          <w:sz w:val="16"/>
          <w:szCs w:val="16"/>
        </w:rPr>
        <w:t>Manley, G.A. (1990):  Peripheral Hearing Mechanisms in Re</w:t>
      </w:r>
      <w:r w:rsidRPr="00627AC8">
        <w:rPr>
          <w:sz w:val="16"/>
          <w:szCs w:val="16"/>
        </w:rPr>
        <w:t>p</w:t>
      </w:r>
      <w:r w:rsidRPr="00627AC8">
        <w:rPr>
          <w:sz w:val="16"/>
          <w:szCs w:val="16"/>
        </w:rPr>
        <w:t xml:space="preserve">tiles and Birds.  New York: S </w:t>
      </w:r>
      <w:proofErr w:type="spellStart"/>
      <w:r w:rsidRPr="00627AC8">
        <w:rPr>
          <w:sz w:val="16"/>
          <w:szCs w:val="16"/>
        </w:rPr>
        <w:t>pringer-Verlag</w:t>
      </w:r>
      <w:proofErr w:type="spellEnd"/>
      <w:r w:rsidRPr="00627AC8">
        <w:rPr>
          <w:sz w:val="16"/>
          <w:szCs w:val="16"/>
        </w:rPr>
        <w:t>.</w:t>
      </w:r>
    </w:p>
    <w:p w:rsidR="002654E9" w:rsidRPr="00627AC8" w:rsidRDefault="002654E9" w:rsidP="00F91EA1">
      <w:pPr>
        <w:numPr>
          <w:ilvl w:val="0"/>
          <w:numId w:val="25"/>
        </w:numPr>
        <w:autoSpaceDE w:val="0"/>
        <w:autoSpaceDN w:val="0"/>
        <w:adjustRightInd w:val="0"/>
        <w:jc w:val="both"/>
        <w:rPr>
          <w:sz w:val="16"/>
          <w:szCs w:val="16"/>
        </w:rPr>
      </w:pPr>
      <w:proofErr w:type="spellStart"/>
      <w:r w:rsidRPr="00627AC8">
        <w:rPr>
          <w:sz w:val="16"/>
          <w:szCs w:val="16"/>
        </w:rPr>
        <w:t>Mansour</w:t>
      </w:r>
      <w:proofErr w:type="spellEnd"/>
      <w:r w:rsidRPr="00627AC8">
        <w:rPr>
          <w:sz w:val="16"/>
          <w:szCs w:val="16"/>
        </w:rPr>
        <w:t xml:space="preserve">, S.L.; Goddard, J.M.; </w:t>
      </w:r>
      <w:proofErr w:type="spellStart"/>
      <w:r w:rsidRPr="00627AC8">
        <w:rPr>
          <w:sz w:val="16"/>
          <w:szCs w:val="16"/>
        </w:rPr>
        <w:t>Capecchi</w:t>
      </w:r>
      <w:proofErr w:type="spellEnd"/>
      <w:r w:rsidRPr="00627AC8">
        <w:rPr>
          <w:sz w:val="16"/>
          <w:szCs w:val="16"/>
        </w:rPr>
        <w:t xml:space="preserve">, M.R. (1993):  </w:t>
      </w:r>
      <w:proofErr w:type="spellStart"/>
      <w:r w:rsidRPr="00627AC8">
        <w:rPr>
          <w:sz w:val="16"/>
          <w:szCs w:val="16"/>
        </w:rPr>
        <w:t>Mic</w:t>
      </w:r>
      <w:r w:rsidRPr="00627AC8">
        <w:rPr>
          <w:sz w:val="16"/>
          <w:szCs w:val="16"/>
        </w:rPr>
        <w:t>e</w:t>
      </w:r>
      <w:r w:rsidRPr="00627AC8">
        <w:rPr>
          <w:sz w:val="16"/>
          <w:szCs w:val="16"/>
        </w:rPr>
        <w:t>homozygous</w:t>
      </w:r>
      <w:proofErr w:type="spellEnd"/>
      <w:r w:rsidRPr="00627AC8">
        <w:rPr>
          <w:sz w:val="16"/>
          <w:szCs w:val="16"/>
        </w:rPr>
        <w:t xml:space="preserve"> for a </w:t>
      </w:r>
      <w:proofErr w:type="gramStart"/>
      <w:r w:rsidRPr="00627AC8">
        <w:rPr>
          <w:sz w:val="16"/>
          <w:szCs w:val="16"/>
        </w:rPr>
        <w:t>targeted  disruption</w:t>
      </w:r>
      <w:proofErr w:type="gramEnd"/>
      <w:r w:rsidRPr="00627AC8">
        <w:rPr>
          <w:sz w:val="16"/>
          <w:szCs w:val="16"/>
        </w:rPr>
        <w:t xml:space="preserve"> of the proto-oncogene</w:t>
      </w:r>
      <w:r w:rsidRPr="00627AC8">
        <w:rPr>
          <w:i/>
          <w:iCs/>
          <w:sz w:val="16"/>
          <w:szCs w:val="16"/>
        </w:rPr>
        <w:t xml:space="preserve"> int</w:t>
      </w:r>
      <w:r w:rsidRPr="00627AC8">
        <w:rPr>
          <w:sz w:val="16"/>
          <w:szCs w:val="16"/>
        </w:rPr>
        <w:t xml:space="preserve">-2 have developmental defects in the tail and inner </w:t>
      </w:r>
      <w:proofErr w:type="spellStart"/>
      <w:r w:rsidRPr="00627AC8">
        <w:rPr>
          <w:sz w:val="16"/>
          <w:szCs w:val="16"/>
        </w:rPr>
        <w:t>ear.Development</w:t>
      </w:r>
      <w:proofErr w:type="spellEnd"/>
      <w:r w:rsidRPr="00627AC8">
        <w:rPr>
          <w:sz w:val="16"/>
          <w:szCs w:val="16"/>
        </w:rPr>
        <w:t xml:space="preserve"> 117:13–28.</w:t>
      </w:r>
    </w:p>
    <w:p w:rsidR="002654E9" w:rsidRPr="006904F4" w:rsidRDefault="002654E9" w:rsidP="006904F4">
      <w:pPr>
        <w:pStyle w:val="Default"/>
        <w:numPr>
          <w:ilvl w:val="0"/>
          <w:numId w:val="25"/>
        </w:numPr>
        <w:jc w:val="both"/>
        <w:rPr>
          <w:sz w:val="16"/>
          <w:szCs w:val="16"/>
        </w:rPr>
      </w:pPr>
      <w:r w:rsidRPr="00627AC8">
        <w:rPr>
          <w:color w:val="auto"/>
          <w:sz w:val="16"/>
          <w:szCs w:val="16"/>
        </w:rPr>
        <w:t>Martin, P. and Swanson, G. J. (1993):  Descriptive and</w:t>
      </w:r>
      <w:r w:rsidRPr="00627AC8">
        <w:rPr>
          <w:sz w:val="16"/>
          <w:szCs w:val="16"/>
        </w:rPr>
        <w:t xml:space="preserve"> exper</w:t>
      </w:r>
      <w:r w:rsidRPr="00627AC8">
        <w:rPr>
          <w:sz w:val="16"/>
          <w:szCs w:val="16"/>
        </w:rPr>
        <w:t>i</w:t>
      </w:r>
      <w:r w:rsidRPr="00627AC8">
        <w:rPr>
          <w:sz w:val="16"/>
          <w:szCs w:val="16"/>
        </w:rPr>
        <w:t xml:space="preserve">mental analysis of the epithelial </w:t>
      </w:r>
      <w:proofErr w:type="spellStart"/>
      <w:r w:rsidRPr="00627AC8">
        <w:rPr>
          <w:sz w:val="16"/>
          <w:szCs w:val="16"/>
        </w:rPr>
        <w:t>remodellings</w:t>
      </w:r>
      <w:proofErr w:type="spellEnd"/>
      <w:r w:rsidRPr="00627AC8">
        <w:rPr>
          <w:sz w:val="16"/>
          <w:szCs w:val="16"/>
        </w:rPr>
        <w:t xml:space="preserve"> that control sem</w:t>
      </w:r>
      <w:r w:rsidRPr="00627AC8">
        <w:rPr>
          <w:sz w:val="16"/>
          <w:szCs w:val="16"/>
        </w:rPr>
        <w:t>i</w:t>
      </w:r>
      <w:r w:rsidRPr="00627AC8">
        <w:rPr>
          <w:sz w:val="16"/>
          <w:szCs w:val="16"/>
        </w:rPr>
        <w:t>circular canal formation in the developing mouse inner ear. Dev Biol</w:t>
      </w:r>
      <w:r w:rsidRPr="00627AC8">
        <w:rPr>
          <w:i/>
          <w:iCs/>
          <w:sz w:val="16"/>
          <w:szCs w:val="16"/>
        </w:rPr>
        <w:t xml:space="preserve">. </w:t>
      </w:r>
      <w:r w:rsidRPr="00627AC8">
        <w:rPr>
          <w:sz w:val="16"/>
          <w:szCs w:val="16"/>
        </w:rPr>
        <w:t xml:space="preserve">159: 549-558. </w:t>
      </w:r>
    </w:p>
    <w:p w:rsidR="002654E9" w:rsidRPr="006D01FE" w:rsidRDefault="002654E9" w:rsidP="006D01FE">
      <w:pPr>
        <w:numPr>
          <w:ilvl w:val="0"/>
          <w:numId w:val="25"/>
        </w:numPr>
        <w:autoSpaceDE w:val="0"/>
        <w:autoSpaceDN w:val="0"/>
        <w:adjustRightInd w:val="0"/>
        <w:jc w:val="both"/>
        <w:rPr>
          <w:sz w:val="16"/>
          <w:szCs w:val="16"/>
        </w:rPr>
      </w:pPr>
      <w:r w:rsidRPr="00627AC8">
        <w:rPr>
          <w:sz w:val="16"/>
          <w:szCs w:val="16"/>
        </w:rPr>
        <w:t>Morsli, H</w:t>
      </w:r>
      <w:proofErr w:type="gramStart"/>
      <w:r w:rsidRPr="00627AC8">
        <w:rPr>
          <w:sz w:val="16"/>
          <w:szCs w:val="16"/>
        </w:rPr>
        <w:t>. ;</w:t>
      </w:r>
      <w:proofErr w:type="gramEnd"/>
      <w:r w:rsidRPr="00627AC8">
        <w:rPr>
          <w:sz w:val="16"/>
          <w:szCs w:val="16"/>
        </w:rPr>
        <w:t xml:space="preserve"> </w:t>
      </w:r>
      <w:proofErr w:type="spellStart"/>
      <w:r w:rsidRPr="00627AC8">
        <w:rPr>
          <w:sz w:val="16"/>
          <w:szCs w:val="16"/>
        </w:rPr>
        <w:t>Choo</w:t>
      </w:r>
      <w:proofErr w:type="spellEnd"/>
      <w:r w:rsidRPr="00627AC8">
        <w:rPr>
          <w:sz w:val="16"/>
          <w:szCs w:val="16"/>
        </w:rPr>
        <w:t>, D.; Ryan, A.; Johnson, R. and Wu, D. K. (1998) :</w:t>
      </w:r>
      <w:r w:rsidR="00F31974">
        <w:rPr>
          <w:sz w:val="16"/>
          <w:szCs w:val="16"/>
        </w:rPr>
        <w:t>Development of the mouse</w:t>
      </w:r>
      <w:r w:rsidRPr="00627AC8">
        <w:rPr>
          <w:sz w:val="16"/>
          <w:szCs w:val="16"/>
        </w:rPr>
        <w:t xml:space="preserve"> inner ear and origin of its sensory organs. J </w:t>
      </w:r>
      <w:proofErr w:type="spellStart"/>
      <w:r w:rsidRPr="00627AC8">
        <w:rPr>
          <w:sz w:val="16"/>
          <w:szCs w:val="16"/>
        </w:rPr>
        <w:t>Neurosci</w:t>
      </w:r>
      <w:proofErr w:type="spellEnd"/>
      <w:r w:rsidRPr="00627AC8">
        <w:rPr>
          <w:i/>
          <w:iCs/>
          <w:sz w:val="16"/>
          <w:szCs w:val="16"/>
        </w:rPr>
        <w:t xml:space="preserve">. </w:t>
      </w:r>
      <w:r w:rsidRPr="00627AC8">
        <w:rPr>
          <w:sz w:val="16"/>
          <w:szCs w:val="16"/>
        </w:rPr>
        <w:t xml:space="preserve">18: 3327-3335. </w:t>
      </w:r>
    </w:p>
    <w:p w:rsidR="002654E9" w:rsidRPr="006D01FE" w:rsidRDefault="002654E9" w:rsidP="006D01FE">
      <w:pPr>
        <w:numPr>
          <w:ilvl w:val="0"/>
          <w:numId w:val="25"/>
        </w:numPr>
        <w:autoSpaceDE w:val="0"/>
        <w:autoSpaceDN w:val="0"/>
        <w:adjustRightInd w:val="0"/>
        <w:jc w:val="both"/>
        <w:rPr>
          <w:sz w:val="16"/>
          <w:szCs w:val="16"/>
        </w:rPr>
      </w:pPr>
      <w:r w:rsidRPr="00627AC8">
        <w:rPr>
          <w:sz w:val="16"/>
          <w:szCs w:val="16"/>
        </w:rPr>
        <w:t>P</w:t>
      </w:r>
      <w:r w:rsidR="0012708B">
        <w:rPr>
          <w:sz w:val="16"/>
          <w:szCs w:val="16"/>
        </w:rPr>
        <w:t>r</w:t>
      </w:r>
      <w:r w:rsidRPr="00627AC8">
        <w:rPr>
          <w:sz w:val="16"/>
          <w:szCs w:val="16"/>
        </w:rPr>
        <w:t xml:space="preserve">opper, A.N.; Platt, C. </w:t>
      </w:r>
      <w:proofErr w:type="gramStart"/>
      <w:r w:rsidRPr="00627AC8">
        <w:rPr>
          <w:sz w:val="16"/>
          <w:szCs w:val="16"/>
        </w:rPr>
        <w:t xml:space="preserve">and  </w:t>
      </w:r>
      <w:proofErr w:type="spellStart"/>
      <w:r w:rsidRPr="00627AC8">
        <w:rPr>
          <w:sz w:val="16"/>
          <w:szCs w:val="16"/>
        </w:rPr>
        <w:t>Edds</w:t>
      </w:r>
      <w:proofErr w:type="spellEnd"/>
      <w:proofErr w:type="gramEnd"/>
      <w:r w:rsidRPr="00627AC8">
        <w:rPr>
          <w:sz w:val="16"/>
          <w:szCs w:val="16"/>
        </w:rPr>
        <w:t>, P.L. (1992 ): Evolution of the v</w:t>
      </w:r>
      <w:r w:rsidR="00F31974">
        <w:rPr>
          <w:sz w:val="16"/>
          <w:szCs w:val="16"/>
        </w:rPr>
        <w:t>ertebrate inner</w:t>
      </w:r>
      <w:r w:rsidR="005F158D">
        <w:rPr>
          <w:sz w:val="16"/>
          <w:szCs w:val="16"/>
        </w:rPr>
        <w:t xml:space="preserve"> </w:t>
      </w:r>
      <w:r w:rsidR="00F31974">
        <w:rPr>
          <w:sz w:val="16"/>
          <w:szCs w:val="16"/>
        </w:rPr>
        <w:t xml:space="preserve">ear: an overview </w:t>
      </w:r>
      <w:r w:rsidRPr="00627AC8">
        <w:rPr>
          <w:sz w:val="16"/>
          <w:szCs w:val="16"/>
        </w:rPr>
        <w:t>of ideas.</w:t>
      </w:r>
      <w:r w:rsidRPr="00627AC8">
        <w:rPr>
          <w:rFonts w:ascii="NewCenturySchlbk-Roman" w:hAnsi="NewCenturySchlbk-Roman" w:cs="NewCenturySchlbk-Roman"/>
          <w:sz w:val="16"/>
          <w:szCs w:val="16"/>
        </w:rPr>
        <w:t xml:space="preserve"> </w:t>
      </w:r>
      <w:r w:rsidRPr="00627AC8">
        <w:rPr>
          <w:sz w:val="16"/>
          <w:szCs w:val="16"/>
        </w:rPr>
        <w:t xml:space="preserve">In: Webster DB, Fay R.R., Popper </w:t>
      </w:r>
      <w:proofErr w:type="spellStart"/>
      <w:r w:rsidRPr="00627AC8">
        <w:rPr>
          <w:sz w:val="16"/>
          <w:szCs w:val="16"/>
        </w:rPr>
        <w:t>A.N.</w:t>
      </w:r>
      <w:proofErr w:type="gramStart"/>
      <w:r w:rsidRPr="00627AC8">
        <w:rPr>
          <w:sz w:val="16"/>
          <w:szCs w:val="16"/>
        </w:rPr>
        <w:t>,editors</w:t>
      </w:r>
      <w:proofErr w:type="spellEnd"/>
      <w:proofErr w:type="gramEnd"/>
      <w:r w:rsidRPr="00627AC8">
        <w:rPr>
          <w:sz w:val="16"/>
          <w:szCs w:val="16"/>
        </w:rPr>
        <w:t>. The evolutio</w:t>
      </w:r>
      <w:r w:rsidR="00F31974">
        <w:rPr>
          <w:sz w:val="16"/>
          <w:szCs w:val="16"/>
        </w:rPr>
        <w:t>nary</w:t>
      </w:r>
      <w:r w:rsidRPr="00627AC8">
        <w:rPr>
          <w:sz w:val="16"/>
          <w:szCs w:val="16"/>
        </w:rPr>
        <w:t xml:space="preserve"> biology of hearing. New York: Springer-</w:t>
      </w:r>
      <w:proofErr w:type="spellStart"/>
      <w:r w:rsidRPr="00627AC8">
        <w:rPr>
          <w:sz w:val="16"/>
          <w:szCs w:val="16"/>
        </w:rPr>
        <w:t>Verlag</w:t>
      </w:r>
      <w:proofErr w:type="spellEnd"/>
      <w:r w:rsidRPr="00627AC8">
        <w:rPr>
          <w:sz w:val="16"/>
          <w:szCs w:val="16"/>
        </w:rPr>
        <w:t>. P, 49–57.</w:t>
      </w:r>
    </w:p>
    <w:p w:rsidR="002654E9" w:rsidRPr="006D01FE" w:rsidRDefault="002654E9" w:rsidP="0012708B">
      <w:pPr>
        <w:autoSpaceDE w:val="0"/>
        <w:autoSpaceDN w:val="0"/>
        <w:adjustRightInd w:val="0"/>
        <w:ind w:left="720"/>
        <w:jc w:val="both"/>
        <w:rPr>
          <w:sz w:val="16"/>
          <w:szCs w:val="16"/>
        </w:rPr>
      </w:pPr>
    </w:p>
    <w:p w:rsidR="002654E9" w:rsidRPr="00961023" w:rsidRDefault="002654E9" w:rsidP="00961023">
      <w:pPr>
        <w:numPr>
          <w:ilvl w:val="0"/>
          <w:numId w:val="25"/>
        </w:numPr>
        <w:autoSpaceDE w:val="0"/>
        <w:autoSpaceDN w:val="0"/>
        <w:adjustRightInd w:val="0"/>
        <w:jc w:val="both"/>
        <w:rPr>
          <w:sz w:val="16"/>
          <w:szCs w:val="16"/>
        </w:rPr>
      </w:pPr>
      <w:r w:rsidRPr="00627AC8">
        <w:rPr>
          <w:sz w:val="16"/>
          <w:szCs w:val="16"/>
        </w:rPr>
        <w:t>Riley, B. and Phillips, B.T. (</w:t>
      </w:r>
      <w:proofErr w:type="gramStart"/>
      <w:r w:rsidRPr="00627AC8">
        <w:rPr>
          <w:sz w:val="16"/>
          <w:szCs w:val="16"/>
        </w:rPr>
        <w:t>2003 )</w:t>
      </w:r>
      <w:proofErr w:type="gramEnd"/>
      <w:r w:rsidRPr="00627AC8">
        <w:rPr>
          <w:sz w:val="16"/>
          <w:szCs w:val="16"/>
        </w:rPr>
        <w:t>: Ringing in the new ear: resoluti</w:t>
      </w:r>
      <w:r w:rsidR="00F31974">
        <w:rPr>
          <w:sz w:val="16"/>
          <w:szCs w:val="16"/>
        </w:rPr>
        <w:t>on of cell interactions in otic</w:t>
      </w:r>
      <w:r w:rsidRPr="00627AC8">
        <w:rPr>
          <w:sz w:val="16"/>
          <w:szCs w:val="16"/>
        </w:rPr>
        <w:t xml:space="preserve"> development. Dev </w:t>
      </w:r>
      <w:proofErr w:type="spellStart"/>
      <w:r w:rsidRPr="00627AC8">
        <w:rPr>
          <w:sz w:val="16"/>
          <w:szCs w:val="16"/>
        </w:rPr>
        <w:t>Biol</w:t>
      </w:r>
      <w:proofErr w:type="spellEnd"/>
      <w:r w:rsidRPr="00627AC8">
        <w:rPr>
          <w:sz w:val="16"/>
          <w:szCs w:val="16"/>
        </w:rPr>
        <w:t xml:space="preserve"> 261:289–</w:t>
      </w:r>
      <w:r w:rsidRPr="00627AC8">
        <w:rPr>
          <w:color w:val="231F20"/>
          <w:sz w:val="16"/>
          <w:szCs w:val="16"/>
        </w:rPr>
        <w:t>312.</w:t>
      </w:r>
      <w:bookmarkStart w:id="4" w:name="hit467"/>
      <w:bookmarkEnd w:id="4"/>
    </w:p>
    <w:p w:rsidR="002654E9" w:rsidRPr="006D01FE" w:rsidRDefault="00E204F0" w:rsidP="006D01FE">
      <w:pPr>
        <w:numPr>
          <w:ilvl w:val="0"/>
          <w:numId w:val="25"/>
        </w:numPr>
        <w:autoSpaceDE w:val="0"/>
        <w:autoSpaceDN w:val="0"/>
        <w:adjustRightInd w:val="0"/>
        <w:jc w:val="both"/>
        <w:rPr>
          <w:sz w:val="16"/>
          <w:szCs w:val="16"/>
        </w:rPr>
      </w:pPr>
      <w:proofErr w:type="gramStart"/>
      <w:r>
        <w:rPr>
          <w:sz w:val="16"/>
          <w:szCs w:val="16"/>
        </w:rPr>
        <w:t>Romanoff ,</w:t>
      </w:r>
      <w:proofErr w:type="gramEnd"/>
      <w:r>
        <w:rPr>
          <w:sz w:val="16"/>
          <w:szCs w:val="16"/>
        </w:rPr>
        <w:t xml:space="preserve"> A.L. (1996</w:t>
      </w:r>
      <w:r w:rsidR="002654E9" w:rsidRPr="00627AC8">
        <w:rPr>
          <w:sz w:val="16"/>
          <w:szCs w:val="16"/>
        </w:rPr>
        <w:t>): The organ of special sense. In: The avian embryo structure and function</w:t>
      </w:r>
      <w:proofErr w:type="gramStart"/>
      <w:r w:rsidR="002654E9" w:rsidRPr="00627AC8">
        <w:rPr>
          <w:sz w:val="16"/>
          <w:szCs w:val="16"/>
        </w:rPr>
        <w:t>,  pp</w:t>
      </w:r>
      <w:proofErr w:type="gramEnd"/>
      <w:r w:rsidR="002654E9" w:rsidRPr="00627AC8">
        <w:rPr>
          <w:sz w:val="16"/>
          <w:szCs w:val="16"/>
        </w:rPr>
        <w:t xml:space="preserve"> 365–381. New York: MacMillan.</w:t>
      </w:r>
    </w:p>
    <w:p w:rsidR="002654E9" w:rsidRPr="006D01FE" w:rsidRDefault="002654E9" w:rsidP="006D01FE">
      <w:pPr>
        <w:numPr>
          <w:ilvl w:val="0"/>
          <w:numId w:val="25"/>
        </w:numPr>
        <w:autoSpaceDE w:val="0"/>
        <w:autoSpaceDN w:val="0"/>
        <w:adjustRightInd w:val="0"/>
        <w:jc w:val="both"/>
        <w:rPr>
          <w:sz w:val="16"/>
          <w:szCs w:val="16"/>
        </w:rPr>
      </w:pPr>
      <w:proofErr w:type="gramStart"/>
      <w:r w:rsidRPr="00627AC8">
        <w:rPr>
          <w:sz w:val="16"/>
          <w:szCs w:val="16"/>
        </w:rPr>
        <w:t>Rubel ,</w:t>
      </w:r>
      <w:proofErr w:type="gramEnd"/>
      <w:r w:rsidRPr="00627AC8">
        <w:rPr>
          <w:sz w:val="16"/>
          <w:szCs w:val="16"/>
        </w:rPr>
        <w:t xml:space="preserve"> E.W. (1978 ): Ontogeny of auditory structure and fun</w:t>
      </w:r>
      <w:r w:rsidRPr="00627AC8">
        <w:rPr>
          <w:sz w:val="16"/>
          <w:szCs w:val="16"/>
        </w:rPr>
        <w:t>c</w:t>
      </w:r>
      <w:r w:rsidRPr="00627AC8">
        <w:rPr>
          <w:sz w:val="16"/>
          <w:szCs w:val="16"/>
        </w:rPr>
        <w:t>tion in vertebrate auditory system. In: Jacobsen M, ed. Han</w:t>
      </w:r>
      <w:r w:rsidRPr="00627AC8">
        <w:rPr>
          <w:sz w:val="16"/>
          <w:szCs w:val="16"/>
        </w:rPr>
        <w:t>d</w:t>
      </w:r>
      <w:r w:rsidRPr="00627AC8">
        <w:rPr>
          <w:sz w:val="16"/>
          <w:szCs w:val="16"/>
        </w:rPr>
        <w:t>book of Sensory Physiology</w:t>
      </w:r>
      <w:proofErr w:type="gramStart"/>
      <w:r w:rsidRPr="00627AC8">
        <w:rPr>
          <w:sz w:val="16"/>
          <w:szCs w:val="16"/>
        </w:rPr>
        <w:t xml:space="preserve">,  </w:t>
      </w:r>
      <w:proofErr w:type="spellStart"/>
      <w:r w:rsidRPr="00627AC8">
        <w:rPr>
          <w:sz w:val="16"/>
          <w:szCs w:val="16"/>
        </w:rPr>
        <w:t>vol</w:t>
      </w:r>
      <w:proofErr w:type="spellEnd"/>
      <w:proofErr w:type="gramEnd"/>
      <w:r w:rsidRPr="00627AC8">
        <w:rPr>
          <w:sz w:val="16"/>
          <w:szCs w:val="16"/>
        </w:rPr>
        <w:t xml:space="preserve"> IX: Development of Sensory Systems. New York: Springer-</w:t>
      </w:r>
      <w:proofErr w:type="spellStart"/>
      <w:r w:rsidRPr="00627AC8">
        <w:rPr>
          <w:sz w:val="16"/>
          <w:szCs w:val="16"/>
        </w:rPr>
        <w:t>Verlag</w:t>
      </w:r>
      <w:proofErr w:type="spellEnd"/>
      <w:r w:rsidRPr="00627AC8">
        <w:rPr>
          <w:sz w:val="16"/>
          <w:szCs w:val="16"/>
        </w:rPr>
        <w:t xml:space="preserve">. </w:t>
      </w:r>
      <w:proofErr w:type="gramStart"/>
      <w:r w:rsidRPr="00627AC8">
        <w:rPr>
          <w:sz w:val="16"/>
          <w:szCs w:val="16"/>
        </w:rPr>
        <w:t>p</w:t>
      </w:r>
      <w:proofErr w:type="gramEnd"/>
      <w:r w:rsidRPr="00627AC8">
        <w:rPr>
          <w:sz w:val="16"/>
          <w:szCs w:val="16"/>
        </w:rPr>
        <w:t xml:space="preserve"> 135-237.</w:t>
      </w:r>
    </w:p>
    <w:p w:rsidR="002654E9" w:rsidRPr="006D01FE" w:rsidRDefault="002654E9" w:rsidP="00A436C7">
      <w:pPr>
        <w:numPr>
          <w:ilvl w:val="0"/>
          <w:numId w:val="25"/>
        </w:numPr>
        <w:autoSpaceDE w:val="0"/>
        <w:autoSpaceDN w:val="0"/>
        <w:adjustRightInd w:val="0"/>
        <w:ind w:hanging="294"/>
        <w:jc w:val="both"/>
        <w:rPr>
          <w:sz w:val="16"/>
          <w:szCs w:val="16"/>
        </w:rPr>
      </w:pPr>
      <w:r w:rsidRPr="00627AC8">
        <w:rPr>
          <w:sz w:val="16"/>
          <w:szCs w:val="16"/>
        </w:rPr>
        <w:t>Ryals</w:t>
      </w:r>
      <w:proofErr w:type="gramStart"/>
      <w:r w:rsidRPr="00627AC8">
        <w:rPr>
          <w:sz w:val="16"/>
          <w:szCs w:val="16"/>
        </w:rPr>
        <w:t>,  B.M</w:t>
      </w:r>
      <w:proofErr w:type="gramEnd"/>
      <w:r w:rsidRPr="00627AC8">
        <w:rPr>
          <w:sz w:val="16"/>
          <w:szCs w:val="16"/>
        </w:rPr>
        <w:t>. and  Rubel, E. W. (1988):  Hair cell regeneration after acoustic trauma in adult</w:t>
      </w:r>
      <w:r w:rsidR="00F31974">
        <w:rPr>
          <w:sz w:val="16"/>
          <w:szCs w:val="16"/>
        </w:rPr>
        <w:t xml:space="preserve"> </w:t>
      </w:r>
      <w:proofErr w:type="spellStart"/>
      <w:r w:rsidRPr="00627AC8">
        <w:rPr>
          <w:sz w:val="16"/>
          <w:szCs w:val="16"/>
        </w:rPr>
        <w:t>Coturnix</w:t>
      </w:r>
      <w:proofErr w:type="spellEnd"/>
      <w:r w:rsidRPr="00627AC8">
        <w:rPr>
          <w:sz w:val="16"/>
          <w:szCs w:val="16"/>
        </w:rPr>
        <w:t xml:space="preserve"> quail. </w:t>
      </w:r>
      <w:proofErr w:type="gramStart"/>
      <w:r w:rsidRPr="00627AC8">
        <w:rPr>
          <w:sz w:val="16"/>
          <w:szCs w:val="16"/>
        </w:rPr>
        <w:t>Science</w:t>
      </w:r>
      <w:r w:rsidRPr="00627AC8">
        <w:rPr>
          <w:b/>
          <w:bCs/>
          <w:sz w:val="16"/>
          <w:szCs w:val="16"/>
        </w:rPr>
        <w:t>.</w:t>
      </w:r>
      <w:r w:rsidRPr="00627AC8">
        <w:rPr>
          <w:sz w:val="16"/>
          <w:szCs w:val="16"/>
        </w:rPr>
        <w:t>240(</w:t>
      </w:r>
      <w:proofErr w:type="gramEnd"/>
      <w:r w:rsidRPr="00627AC8">
        <w:rPr>
          <w:sz w:val="16"/>
          <w:szCs w:val="16"/>
        </w:rPr>
        <w:t>4860): 1774–1776.</w:t>
      </w:r>
    </w:p>
    <w:p w:rsidR="002654E9" w:rsidRPr="00627AC8" w:rsidRDefault="002654E9" w:rsidP="00A436C7">
      <w:pPr>
        <w:numPr>
          <w:ilvl w:val="0"/>
          <w:numId w:val="25"/>
        </w:numPr>
        <w:autoSpaceDE w:val="0"/>
        <w:autoSpaceDN w:val="0"/>
        <w:adjustRightInd w:val="0"/>
        <w:ind w:hanging="294"/>
        <w:jc w:val="both"/>
        <w:rPr>
          <w:sz w:val="16"/>
          <w:szCs w:val="16"/>
        </w:rPr>
      </w:pPr>
      <w:r w:rsidRPr="00627AC8">
        <w:rPr>
          <w:sz w:val="16"/>
          <w:szCs w:val="16"/>
        </w:rPr>
        <w:t xml:space="preserve">Satoh, T. and Fekete, D. M. (2005):  </w:t>
      </w:r>
      <w:proofErr w:type="spellStart"/>
      <w:r w:rsidRPr="00627AC8">
        <w:rPr>
          <w:sz w:val="16"/>
          <w:szCs w:val="16"/>
        </w:rPr>
        <w:t>Clonal</w:t>
      </w:r>
      <w:proofErr w:type="spellEnd"/>
      <w:r w:rsidRPr="00627AC8">
        <w:rPr>
          <w:sz w:val="16"/>
          <w:szCs w:val="16"/>
        </w:rPr>
        <w:t xml:space="preserve"> analysis of the rel</w:t>
      </w:r>
      <w:r w:rsidRPr="00627AC8">
        <w:rPr>
          <w:sz w:val="16"/>
          <w:szCs w:val="16"/>
        </w:rPr>
        <w:t>a</w:t>
      </w:r>
      <w:r w:rsidRPr="00627AC8">
        <w:rPr>
          <w:sz w:val="16"/>
          <w:szCs w:val="16"/>
        </w:rPr>
        <w:t>ti</w:t>
      </w:r>
      <w:r w:rsidR="00F31974">
        <w:rPr>
          <w:sz w:val="16"/>
          <w:szCs w:val="16"/>
        </w:rPr>
        <w:t>onships between mechanosensory</w:t>
      </w:r>
      <w:r w:rsidRPr="00627AC8">
        <w:rPr>
          <w:sz w:val="16"/>
          <w:szCs w:val="16"/>
        </w:rPr>
        <w:t xml:space="preserve"> cells and the neurons that innervate them in the chicken ear Development 132: 1687</w:t>
      </w:r>
      <w:proofErr w:type="gramStart"/>
      <w:r w:rsidRPr="00627AC8">
        <w:rPr>
          <w:sz w:val="16"/>
          <w:szCs w:val="16"/>
        </w:rPr>
        <w:t>-  1697</w:t>
      </w:r>
      <w:proofErr w:type="gramEnd"/>
      <w:r w:rsidRPr="00627AC8">
        <w:rPr>
          <w:sz w:val="16"/>
          <w:szCs w:val="16"/>
        </w:rPr>
        <w:t>.</w:t>
      </w:r>
    </w:p>
    <w:p w:rsidR="006E434F" w:rsidRPr="006E434F" w:rsidRDefault="002654E9" w:rsidP="00A436C7">
      <w:pPr>
        <w:numPr>
          <w:ilvl w:val="0"/>
          <w:numId w:val="25"/>
        </w:numPr>
        <w:autoSpaceDE w:val="0"/>
        <w:autoSpaceDN w:val="0"/>
        <w:adjustRightInd w:val="0"/>
        <w:ind w:hanging="294"/>
        <w:rPr>
          <w:color w:val="241F20"/>
          <w:sz w:val="16"/>
          <w:szCs w:val="16"/>
        </w:rPr>
      </w:pPr>
      <w:r w:rsidRPr="00627AC8">
        <w:rPr>
          <w:sz w:val="16"/>
          <w:szCs w:val="16"/>
        </w:rPr>
        <w:t>Saunders, J.C.; Coles, R.B. and Gates, G.R. (1973)</w:t>
      </w:r>
      <w:proofErr w:type="gramStart"/>
      <w:r w:rsidRPr="00627AC8">
        <w:rPr>
          <w:sz w:val="16"/>
          <w:szCs w:val="16"/>
        </w:rPr>
        <w:t>:The</w:t>
      </w:r>
      <w:proofErr w:type="gramEnd"/>
      <w:r w:rsidRPr="00627AC8">
        <w:rPr>
          <w:sz w:val="16"/>
          <w:szCs w:val="16"/>
        </w:rPr>
        <w:t xml:space="preserve"> deve</w:t>
      </w:r>
      <w:r w:rsidRPr="00627AC8">
        <w:rPr>
          <w:sz w:val="16"/>
          <w:szCs w:val="16"/>
        </w:rPr>
        <w:t>l</w:t>
      </w:r>
      <w:r w:rsidRPr="00627AC8">
        <w:rPr>
          <w:sz w:val="16"/>
          <w:szCs w:val="16"/>
        </w:rPr>
        <w:t>opment of auditory</w:t>
      </w:r>
      <w:r w:rsidRPr="00627AC8">
        <w:rPr>
          <w:color w:val="241F20"/>
          <w:sz w:val="16"/>
          <w:szCs w:val="16"/>
        </w:rPr>
        <w:t xml:space="preserve"> evoked  responses in the cochlea and coc</w:t>
      </w:r>
      <w:r w:rsidRPr="00627AC8">
        <w:rPr>
          <w:color w:val="241F20"/>
          <w:sz w:val="16"/>
          <w:szCs w:val="16"/>
        </w:rPr>
        <w:t>h</w:t>
      </w:r>
      <w:r w:rsidRPr="00627AC8">
        <w:rPr>
          <w:color w:val="241F20"/>
          <w:sz w:val="16"/>
          <w:szCs w:val="16"/>
        </w:rPr>
        <w:t xml:space="preserve">lear nuclei of </w:t>
      </w:r>
      <w:r w:rsidR="00D1229A">
        <w:rPr>
          <w:color w:val="241F20"/>
          <w:sz w:val="16"/>
          <w:szCs w:val="16"/>
        </w:rPr>
        <w:t>the chick. Brain Res 63:59–74</w:t>
      </w:r>
      <w:r w:rsidR="00502BB8">
        <w:rPr>
          <w:color w:val="241F20"/>
          <w:sz w:val="16"/>
          <w:szCs w:val="16"/>
        </w:rPr>
        <w:t>.</w:t>
      </w:r>
      <w:r w:rsidR="000F0573">
        <w:t xml:space="preserve"> </w:t>
      </w:r>
    </w:p>
    <w:p w:rsidR="009D24CA" w:rsidRPr="009D24CA" w:rsidRDefault="002654E9" w:rsidP="00A436C7">
      <w:pPr>
        <w:numPr>
          <w:ilvl w:val="0"/>
          <w:numId w:val="25"/>
        </w:numPr>
        <w:autoSpaceDE w:val="0"/>
        <w:autoSpaceDN w:val="0"/>
        <w:adjustRightInd w:val="0"/>
        <w:ind w:hanging="294"/>
        <w:rPr>
          <w:color w:val="241F20"/>
          <w:sz w:val="16"/>
          <w:szCs w:val="16"/>
        </w:rPr>
      </w:pPr>
      <w:r w:rsidRPr="009D24CA">
        <w:rPr>
          <w:sz w:val="16"/>
          <w:szCs w:val="16"/>
        </w:rPr>
        <w:t xml:space="preserve">Saunders, J.C. </w:t>
      </w:r>
      <w:proofErr w:type="gramStart"/>
      <w:r w:rsidRPr="009D24CA">
        <w:rPr>
          <w:sz w:val="16"/>
          <w:szCs w:val="16"/>
        </w:rPr>
        <w:t xml:space="preserve">and  </w:t>
      </w:r>
      <w:proofErr w:type="spellStart"/>
      <w:r w:rsidRPr="009D24CA">
        <w:rPr>
          <w:sz w:val="16"/>
          <w:szCs w:val="16"/>
        </w:rPr>
        <w:t>Henry,W</w:t>
      </w:r>
      <w:proofErr w:type="spellEnd"/>
      <w:proofErr w:type="gramEnd"/>
      <w:r w:rsidRPr="009D24CA">
        <w:rPr>
          <w:sz w:val="16"/>
          <w:szCs w:val="16"/>
        </w:rPr>
        <w:t>. J. (1988):  The peripheral audit</w:t>
      </w:r>
      <w:r w:rsidRPr="009D24CA">
        <w:rPr>
          <w:sz w:val="16"/>
          <w:szCs w:val="16"/>
        </w:rPr>
        <w:t>o</w:t>
      </w:r>
      <w:r w:rsidRPr="009D24CA">
        <w:rPr>
          <w:sz w:val="16"/>
          <w:szCs w:val="16"/>
        </w:rPr>
        <w:t xml:space="preserve">ry system of birds: Structural and functional contributions to auditory perception. In: </w:t>
      </w:r>
      <w:proofErr w:type="spellStart"/>
      <w:r w:rsidRPr="009D24CA">
        <w:rPr>
          <w:sz w:val="16"/>
          <w:szCs w:val="16"/>
        </w:rPr>
        <w:t>Dooling</w:t>
      </w:r>
      <w:proofErr w:type="spellEnd"/>
      <w:r w:rsidRPr="009D24CA">
        <w:rPr>
          <w:sz w:val="16"/>
          <w:szCs w:val="16"/>
        </w:rPr>
        <w:t xml:space="preserve">, R.J., </w:t>
      </w:r>
      <w:proofErr w:type="spellStart"/>
      <w:r w:rsidRPr="009D24CA">
        <w:rPr>
          <w:sz w:val="16"/>
          <w:szCs w:val="16"/>
        </w:rPr>
        <w:t>Hulse</w:t>
      </w:r>
      <w:proofErr w:type="spellEnd"/>
      <w:r w:rsidRPr="009D24CA">
        <w:rPr>
          <w:sz w:val="16"/>
          <w:szCs w:val="16"/>
        </w:rPr>
        <w:t>. W.M., eds. Co</w:t>
      </w:r>
      <w:r w:rsidRPr="009D24CA">
        <w:rPr>
          <w:sz w:val="16"/>
          <w:szCs w:val="16"/>
        </w:rPr>
        <w:t>n</w:t>
      </w:r>
      <w:r w:rsidRPr="009D24CA">
        <w:rPr>
          <w:sz w:val="16"/>
          <w:szCs w:val="16"/>
        </w:rPr>
        <w:t>tributions to Auditory Percepti</w:t>
      </w:r>
      <w:r w:rsidR="009D24CA">
        <w:rPr>
          <w:sz w:val="16"/>
          <w:szCs w:val="16"/>
        </w:rPr>
        <w:t xml:space="preserve">on in Animals. Collingswood </w:t>
      </w:r>
      <w:proofErr w:type="spellStart"/>
      <w:r w:rsidR="009D24CA">
        <w:rPr>
          <w:sz w:val="16"/>
          <w:szCs w:val="16"/>
        </w:rPr>
        <w:t>NJ</w:t>
      </w:r>
      <w:proofErr w:type="gramStart"/>
      <w:r w:rsidR="009D24CA">
        <w:rPr>
          <w:sz w:val="16"/>
          <w:szCs w:val="16"/>
        </w:rPr>
        <w:t>:</w:t>
      </w:r>
      <w:r w:rsidRPr="009D24CA">
        <w:rPr>
          <w:sz w:val="16"/>
          <w:szCs w:val="16"/>
        </w:rPr>
        <w:t>Earlbaum</w:t>
      </w:r>
      <w:proofErr w:type="spellEnd"/>
      <w:proofErr w:type="gramEnd"/>
      <w:r w:rsidRPr="009D24CA">
        <w:rPr>
          <w:sz w:val="16"/>
          <w:szCs w:val="16"/>
        </w:rPr>
        <w:t>.</w:t>
      </w:r>
      <w:r w:rsidR="00125515" w:rsidRPr="009D24CA">
        <w:rPr>
          <w:sz w:val="16"/>
          <w:szCs w:val="16"/>
        </w:rPr>
        <w:t>.</w:t>
      </w:r>
      <w:r w:rsidR="009D24CA">
        <w:rPr>
          <w:sz w:val="16"/>
          <w:szCs w:val="16"/>
        </w:rPr>
        <w:t>p.</w:t>
      </w:r>
      <w:r w:rsidR="001F23A0" w:rsidRPr="009D24CA">
        <w:rPr>
          <w:sz w:val="16"/>
          <w:szCs w:val="16"/>
        </w:rPr>
        <w:t>31-62.</w:t>
      </w:r>
      <w:r w:rsidR="009D24CA" w:rsidRPr="009D24CA">
        <w:t xml:space="preserve"> </w:t>
      </w:r>
      <w:r w:rsidR="009D24CA">
        <w:t xml:space="preserve">                                     </w:t>
      </w:r>
    </w:p>
    <w:p w:rsidR="002654E9" w:rsidRDefault="00A04095" w:rsidP="00A436C7">
      <w:pPr>
        <w:numPr>
          <w:ilvl w:val="0"/>
          <w:numId w:val="25"/>
        </w:numPr>
        <w:autoSpaceDE w:val="0"/>
        <w:autoSpaceDN w:val="0"/>
        <w:adjustRightInd w:val="0"/>
        <w:ind w:hanging="294"/>
        <w:rPr>
          <w:sz w:val="16"/>
          <w:szCs w:val="16"/>
        </w:rPr>
      </w:pPr>
      <w:r w:rsidRPr="009D24CA">
        <w:rPr>
          <w:sz w:val="16"/>
          <w:szCs w:val="16"/>
        </w:rPr>
        <w:t xml:space="preserve">Saunders, J.C. </w:t>
      </w:r>
      <w:proofErr w:type="gramStart"/>
      <w:r w:rsidRPr="009D24CA">
        <w:rPr>
          <w:sz w:val="16"/>
          <w:szCs w:val="16"/>
        </w:rPr>
        <w:t xml:space="preserve">and  </w:t>
      </w:r>
      <w:proofErr w:type="spellStart"/>
      <w:r w:rsidRPr="009D24CA">
        <w:rPr>
          <w:sz w:val="16"/>
          <w:szCs w:val="16"/>
        </w:rPr>
        <w:t>Henry,W</w:t>
      </w:r>
      <w:proofErr w:type="spellEnd"/>
      <w:proofErr w:type="gramEnd"/>
      <w:r w:rsidRPr="009D24CA">
        <w:rPr>
          <w:sz w:val="16"/>
          <w:szCs w:val="16"/>
        </w:rPr>
        <w:t>. J. (1988):  The peripheral audit</w:t>
      </w:r>
      <w:r w:rsidRPr="009D24CA">
        <w:rPr>
          <w:sz w:val="16"/>
          <w:szCs w:val="16"/>
        </w:rPr>
        <w:t>o</w:t>
      </w:r>
      <w:r w:rsidRPr="009D24CA">
        <w:rPr>
          <w:sz w:val="16"/>
          <w:szCs w:val="16"/>
        </w:rPr>
        <w:t xml:space="preserve">ry system of birds: Structural and functional contributions to auditory perception. In: </w:t>
      </w:r>
      <w:proofErr w:type="spellStart"/>
      <w:r w:rsidRPr="009D24CA">
        <w:rPr>
          <w:sz w:val="16"/>
          <w:szCs w:val="16"/>
        </w:rPr>
        <w:t>Dooling</w:t>
      </w:r>
      <w:proofErr w:type="spellEnd"/>
      <w:r w:rsidRPr="009D24CA">
        <w:rPr>
          <w:sz w:val="16"/>
          <w:szCs w:val="16"/>
        </w:rPr>
        <w:t xml:space="preserve">, R.J., </w:t>
      </w:r>
      <w:proofErr w:type="spellStart"/>
      <w:r w:rsidRPr="009D24CA">
        <w:rPr>
          <w:sz w:val="16"/>
          <w:szCs w:val="16"/>
        </w:rPr>
        <w:t>Hulse</w:t>
      </w:r>
      <w:proofErr w:type="spellEnd"/>
      <w:r w:rsidRPr="009D24CA">
        <w:rPr>
          <w:sz w:val="16"/>
          <w:szCs w:val="16"/>
        </w:rPr>
        <w:t>. W.M., eds. Co</w:t>
      </w:r>
      <w:r w:rsidRPr="009D24CA">
        <w:rPr>
          <w:sz w:val="16"/>
          <w:szCs w:val="16"/>
        </w:rPr>
        <w:t>n</w:t>
      </w:r>
      <w:r w:rsidRPr="009D24CA">
        <w:rPr>
          <w:sz w:val="16"/>
          <w:szCs w:val="16"/>
        </w:rPr>
        <w:lastRenderedPageBreak/>
        <w:t>tributions to Auditory Percepti</w:t>
      </w:r>
      <w:r>
        <w:rPr>
          <w:sz w:val="16"/>
          <w:szCs w:val="16"/>
        </w:rPr>
        <w:t xml:space="preserve">on in Animals. Collingswood </w:t>
      </w:r>
      <w:proofErr w:type="spellStart"/>
      <w:r>
        <w:rPr>
          <w:sz w:val="16"/>
          <w:szCs w:val="16"/>
        </w:rPr>
        <w:t>NJ</w:t>
      </w:r>
      <w:proofErr w:type="gramStart"/>
      <w:r>
        <w:rPr>
          <w:sz w:val="16"/>
          <w:szCs w:val="16"/>
        </w:rPr>
        <w:t>:</w:t>
      </w:r>
      <w:r w:rsidRPr="009D24CA">
        <w:rPr>
          <w:sz w:val="16"/>
          <w:szCs w:val="16"/>
        </w:rPr>
        <w:t>Earlbaum</w:t>
      </w:r>
      <w:proofErr w:type="spellEnd"/>
      <w:proofErr w:type="gramEnd"/>
      <w:r w:rsidRPr="009D24CA">
        <w:rPr>
          <w:sz w:val="16"/>
          <w:szCs w:val="16"/>
        </w:rPr>
        <w:t>..</w:t>
      </w:r>
      <w:r>
        <w:rPr>
          <w:sz w:val="16"/>
          <w:szCs w:val="16"/>
        </w:rPr>
        <w:t>p.</w:t>
      </w:r>
      <w:r w:rsidRPr="009D24CA">
        <w:rPr>
          <w:sz w:val="16"/>
          <w:szCs w:val="16"/>
        </w:rPr>
        <w:t>31-62.</w:t>
      </w:r>
      <w:r w:rsidRPr="009D24CA">
        <w:t xml:space="preserve"> </w:t>
      </w:r>
      <w:r w:rsidR="009D24CA">
        <w:rPr>
          <w:sz w:val="16"/>
          <w:szCs w:val="16"/>
        </w:rPr>
        <w:t xml:space="preserve">     </w:t>
      </w:r>
    </w:p>
    <w:p w:rsidR="009D24CA" w:rsidRPr="001F23A0" w:rsidRDefault="00A04095" w:rsidP="001F23A0">
      <w:pPr>
        <w:numPr>
          <w:ilvl w:val="0"/>
          <w:numId w:val="25"/>
        </w:numPr>
        <w:autoSpaceDE w:val="0"/>
        <w:autoSpaceDN w:val="0"/>
        <w:adjustRightInd w:val="0"/>
        <w:jc w:val="both"/>
        <w:rPr>
          <w:sz w:val="16"/>
          <w:szCs w:val="16"/>
        </w:rPr>
      </w:pPr>
      <w:r w:rsidRPr="009D24CA">
        <w:rPr>
          <w:sz w:val="16"/>
          <w:szCs w:val="16"/>
        </w:rPr>
        <w:t xml:space="preserve">Schlosser, G. (2010): Making senses development of vertebrate cranial </w:t>
      </w:r>
      <w:proofErr w:type="spellStart"/>
      <w:r w:rsidRPr="009D24CA">
        <w:rPr>
          <w:sz w:val="16"/>
          <w:szCs w:val="16"/>
        </w:rPr>
        <w:t>placodes.Int</w:t>
      </w:r>
      <w:proofErr w:type="spellEnd"/>
      <w:r w:rsidRPr="009D24CA">
        <w:rPr>
          <w:sz w:val="16"/>
          <w:szCs w:val="16"/>
        </w:rPr>
        <w:t xml:space="preserve">. Rev. </w:t>
      </w:r>
      <w:proofErr w:type="gramStart"/>
      <w:r w:rsidRPr="009D24CA">
        <w:rPr>
          <w:sz w:val="16"/>
          <w:szCs w:val="16"/>
        </w:rPr>
        <w:t>Cell  Mol</w:t>
      </w:r>
      <w:proofErr w:type="gramEnd"/>
      <w:r w:rsidRPr="009D24CA">
        <w:rPr>
          <w:sz w:val="16"/>
          <w:szCs w:val="16"/>
        </w:rPr>
        <w:t>. Biol.</w:t>
      </w:r>
      <w:r w:rsidRPr="009D24CA">
        <w:rPr>
          <w:i/>
          <w:iCs/>
          <w:sz w:val="16"/>
          <w:szCs w:val="16"/>
        </w:rPr>
        <w:t xml:space="preserve"> </w:t>
      </w:r>
      <w:r w:rsidRPr="009D24CA">
        <w:rPr>
          <w:sz w:val="16"/>
          <w:szCs w:val="16"/>
        </w:rPr>
        <w:t>283, 129-234.</w:t>
      </w:r>
    </w:p>
    <w:p w:rsidR="002654E9" w:rsidRPr="00125515" w:rsidRDefault="002654E9" w:rsidP="00DC27F4">
      <w:pPr>
        <w:numPr>
          <w:ilvl w:val="0"/>
          <w:numId w:val="25"/>
        </w:numPr>
        <w:autoSpaceDE w:val="0"/>
        <w:autoSpaceDN w:val="0"/>
        <w:adjustRightInd w:val="0"/>
        <w:ind w:hanging="294"/>
        <w:jc w:val="both"/>
        <w:rPr>
          <w:sz w:val="16"/>
          <w:szCs w:val="16"/>
        </w:rPr>
      </w:pPr>
      <w:r w:rsidRPr="00627AC8">
        <w:rPr>
          <w:sz w:val="16"/>
          <w:szCs w:val="16"/>
        </w:rPr>
        <w:t xml:space="preserve">Schwartzkopff, J. and </w:t>
      </w:r>
      <w:proofErr w:type="gramStart"/>
      <w:r w:rsidRPr="00627AC8">
        <w:rPr>
          <w:sz w:val="16"/>
          <w:szCs w:val="16"/>
        </w:rPr>
        <w:t>Winter</w:t>
      </w:r>
      <w:proofErr w:type="gramEnd"/>
      <w:r w:rsidRPr="00627AC8">
        <w:rPr>
          <w:sz w:val="16"/>
          <w:szCs w:val="16"/>
        </w:rPr>
        <w:t xml:space="preserve">, P. (1960):  </w:t>
      </w:r>
      <w:proofErr w:type="spellStart"/>
      <w:r w:rsidRPr="00627AC8">
        <w:rPr>
          <w:sz w:val="16"/>
          <w:szCs w:val="16"/>
        </w:rPr>
        <w:t>Zur</w:t>
      </w:r>
      <w:proofErr w:type="spellEnd"/>
      <w:r w:rsidRPr="00627AC8">
        <w:rPr>
          <w:sz w:val="16"/>
          <w:szCs w:val="16"/>
        </w:rPr>
        <w:t xml:space="preserve"> </w:t>
      </w:r>
      <w:proofErr w:type="spellStart"/>
      <w:r w:rsidRPr="00627AC8">
        <w:rPr>
          <w:sz w:val="16"/>
          <w:szCs w:val="16"/>
        </w:rPr>
        <w:t>Anatomie</w:t>
      </w:r>
      <w:proofErr w:type="spellEnd"/>
      <w:r w:rsidRPr="00627AC8">
        <w:rPr>
          <w:sz w:val="16"/>
          <w:szCs w:val="16"/>
        </w:rPr>
        <w:t xml:space="preserve"> </w:t>
      </w:r>
      <w:proofErr w:type="spellStart"/>
      <w:r w:rsidRPr="00627AC8">
        <w:rPr>
          <w:sz w:val="16"/>
          <w:szCs w:val="16"/>
        </w:rPr>
        <w:t>der</w:t>
      </w:r>
      <w:proofErr w:type="spellEnd"/>
      <w:r w:rsidRPr="00627AC8">
        <w:rPr>
          <w:sz w:val="16"/>
          <w:szCs w:val="16"/>
        </w:rPr>
        <w:t xml:space="preserve"> Vogel-Cochlea </w:t>
      </w:r>
      <w:proofErr w:type="spellStart"/>
      <w:r w:rsidRPr="00627AC8">
        <w:rPr>
          <w:sz w:val="16"/>
          <w:szCs w:val="16"/>
        </w:rPr>
        <w:t>unter</w:t>
      </w:r>
      <w:proofErr w:type="spellEnd"/>
      <w:r w:rsidRPr="00627AC8">
        <w:rPr>
          <w:sz w:val="16"/>
          <w:szCs w:val="16"/>
        </w:rPr>
        <w:t xml:space="preserve"> </w:t>
      </w:r>
      <w:proofErr w:type="spellStart"/>
      <w:r w:rsidRPr="00627AC8">
        <w:rPr>
          <w:sz w:val="16"/>
          <w:szCs w:val="16"/>
        </w:rPr>
        <w:t>naturlichen</w:t>
      </w:r>
      <w:proofErr w:type="spellEnd"/>
      <w:r w:rsidRPr="00627AC8">
        <w:rPr>
          <w:sz w:val="16"/>
          <w:szCs w:val="16"/>
        </w:rPr>
        <w:t xml:space="preserve"> </w:t>
      </w:r>
      <w:proofErr w:type="spellStart"/>
      <w:r w:rsidRPr="00125515">
        <w:rPr>
          <w:sz w:val="16"/>
          <w:szCs w:val="16"/>
        </w:rPr>
        <w:t>Bedingungen</w:t>
      </w:r>
      <w:proofErr w:type="spellEnd"/>
      <w:r w:rsidRPr="00125515">
        <w:rPr>
          <w:sz w:val="16"/>
          <w:szCs w:val="16"/>
        </w:rPr>
        <w:t xml:space="preserve">.  </w:t>
      </w:r>
      <w:proofErr w:type="spellStart"/>
      <w:r w:rsidRPr="00125515">
        <w:rPr>
          <w:sz w:val="16"/>
          <w:szCs w:val="16"/>
        </w:rPr>
        <w:t>Biologisches</w:t>
      </w:r>
      <w:proofErr w:type="spellEnd"/>
      <w:r w:rsidRPr="00125515">
        <w:rPr>
          <w:sz w:val="16"/>
          <w:szCs w:val="16"/>
        </w:rPr>
        <w:t xml:space="preserve"> </w:t>
      </w:r>
      <w:proofErr w:type="spellStart"/>
      <w:r w:rsidRPr="00125515">
        <w:rPr>
          <w:sz w:val="16"/>
          <w:szCs w:val="16"/>
        </w:rPr>
        <w:t>Zentralblatt</w:t>
      </w:r>
      <w:proofErr w:type="spellEnd"/>
      <w:r w:rsidRPr="00125515">
        <w:rPr>
          <w:sz w:val="16"/>
          <w:szCs w:val="16"/>
        </w:rPr>
        <w:t xml:space="preserve"> 79:607-625.</w:t>
      </w:r>
    </w:p>
    <w:p w:rsidR="002654E9" w:rsidRPr="001F23A0" w:rsidRDefault="002654E9" w:rsidP="001F23A0">
      <w:pPr>
        <w:numPr>
          <w:ilvl w:val="0"/>
          <w:numId w:val="25"/>
        </w:numPr>
        <w:autoSpaceDE w:val="0"/>
        <w:autoSpaceDN w:val="0"/>
        <w:adjustRightInd w:val="0"/>
        <w:jc w:val="both"/>
        <w:rPr>
          <w:sz w:val="16"/>
          <w:szCs w:val="16"/>
          <w:rtl/>
        </w:rPr>
      </w:pPr>
      <w:r w:rsidRPr="00627AC8">
        <w:rPr>
          <w:sz w:val="16"/>
          <w:szCs w:val="16"/>
        </w:rPr>
        <w:t xml:space="preserve">Sher, A.E. (1971): The embryonic and postnatal development of the inner ear of the mouse. </w:t>
      </w:r>
      <w:proofErr w:type="spellStart"/>
      <w:r w:rsidRPr="00627AC8">
        <w:rPr>
          <w:sz w:val="16"/>
          <w:szCs w:val="16"/>
        </w:rPr>
        <w:t>Acta</w:t>
      </w:r>
      <w:proofErr w:type="spellEnd"/>
      <w:r w:rsidRPr="00627AC8">
        <w:rPr>
          <w:sz w:val="16"/>
          <w:szCs w:val="16"/>
        </w:rPr>
        <w:t xml:space="preserve"> </w:t>
      </w:r>
      <w:proofErr w:type="spellStart"/>
      <w:r w:rsidRPr="00125515">
        <w:rPr>
          <w:sz w:val="16"/>
          <w:szCs w:val="16"/>
        </w:rPr>
        <w:t>Otolaryngol</w:t>
      </w:r>
      <w:proofErr w:type="spellEnd"/>
      <w:r w:rsidRPr="00125515">
        <w:rPr>
          <w:sz w:val="16"/>
          <w:szCs w:val="16"/>
        </w:rPr>
        <w:t>. (Suppl.) 285:1-77.</w:t>
      </w:r>
    </w:p>
    <w:p w:rsidR="002654E9" w:rsidRPr="005B78DD" w:rsidRDefault="002654E9" w:rsidP="005B78DD">
      <w:pPr>
        <w:numPr>
          <w:ilvl w:val="0"/>
          <w:numId w:val="25"/>
        </w:numPr>
        <w:autoSpaceDE w:val="0"/>
        <w:autoSpaceDN w:val="0"/>
        <w:adjustRightInd w:val="0"/>
        <w:jc w:val="both"/>
        <w:rPr>
          <w:sz w:val="16"/>
          <w:szCs w:val="16"/>
        </w:rPr>
      </w:pPr>
      <w:r w:rsidRPr="00627AC8">
        <w:rPr>
          <w:sz w:val="16"/>
          <w:szCs w:val="16"/>
        </w:rPr>
        <w:t xml:space="preserve">Smolders, J.W. </w:t>
      </w:r>
      <w:proofErr w:type="gramStart"/>
      <w:r w:rsidRPr="00627AC8">
        <w:rPr>
          <w:sz w:val="16"/>
          <w:szCs w:val="16"/>
        </w:rPr>
        <w:t>( 1999</w:t>
      </w:r>
      <w:proofErr w:type="gramEnd"/>
      <w:r w:rsidRPr="00627AC8">
        <w:rPr>
          <w:sz w:val="16"/>
          <w:szCs w:val="16"/>
        </w:rPr>
        <w:t xml:space="preserve">):  Functional recovery in the avian ear after hair cell regeneration. </w:t>
      </w:r>
      <w:proofErr w:type="spellStart"/>
      <w:r w:rsidRPr="00627AC8">
        <w:rPr>
          <w:sz w:val="16"/>
          <w:szCs w:val="16"/>
        </w:rPr>
        <w:t>Audiol</w:t>
      </w:r>
      <w:proofErr w:type="spellEnd"/>
      <w:r w:rsidRPr="00627AC8">
        <w:rPr>
          <w:sz w:val="16"/>
          <w:szCs w:val="16"/>
        </w:rPr>
        <w:t xml:space="preserve"> </w:t>
      </w:r>
      <w:proofErr w:type="spellStart"/>
      <w:r w:rsidRPr="00125515">
        <w:rPr>
          <w:sz w:val="16"/>
          <w:szCs w:val="16"/>
        </w:rPr>
        <w:t>Neurootol</w:t>
      </w:r>
      <w:proofErr w:type="spellEnd"/>
      <w:r w:rsidRPr="00125515">
        <w:rPr>
          <w:sz w:val="16"/>
          <w:szCs w:val="16"/>
        </w:rPr>
        <w:t>. 4(6):286–30</w:t>
      </w:r>
      <w:r w:rsidR="006E434F">
        <w:rPr>
          <w:sz w:val="16"/>
          <w:szCs w:val="16"/>
        </w:rPr>
        <w:t>0.</w:t>
      </w:r>
    </w:p>
    <w:p w:rsidR="006E434F" w:rsidRDefault="006E434F" w:rsidP="00546E64">
      <w:pPr>
        <w:rPr>
          <w:sz w:val="16"/>
          <w:szCs w:val="16"/>
        </w:rPr>
      </w:pPr>
      <w:r>
        <w:rPr>
          <w:sz w:val="16"/>
          <w:szCs w:val="16"/>
        </w:rPr>
        <w:t xml:space="preserve">                  </w:t>
      </w:r>
      <w:r w:rsidR="002654E9" w:rsidRPr="00627AC8">
        <w:rPr>
          <w:sz w:val="16"/>
          <w:szCs w:val="16"/>
        </w:rPr>
        <w:t>Swanson, G.J.; Howard, M. and Lewis, J. (1990</w:t>
      </w:r>
      <w:proofErr w:type="gramStart"/>
      <w:r w:rsidR="002654E9" w:rsidRPr="00627AC8">
        <w:rPr>
          <w:sz w:val="16"/>
          <w:szCs w:val="16"/>
        </w:rPr>
        <w:t>) :</w:t>
      </w:r>
      <w:proofErr w:type="gramEnd"/>
      <w:r w:rsidR="002654E9" w:rsidRPr="00627AC8">
        <w:rPr>
          <w:sz w:val="16"/>
          <w:szCs w:val="16"/>
        </w:rPr>
        <w:t xml:space="preserve"> Epithelial </w:t>
      </w:r>
      <w:r>
        <w:rPr>
          <w:sz w:val="16"/>
          <w:szCs w:val="16"/>
        </w:rPr>
        <w:t xml:space="preserve">           </w:t>
      </w:r>
    </w:p>
    <w:p w:rsidR="006E434F" w:rsidRDefault="006E434F" w:rsidP="00546E64">
      <w:pPr>
        <w:rPr>
          <w:sz w:val="16"/>
          <w:szCs w:val="16"/>
        </w:rPr>
      </w:pPr>
      <w:r>
        <w:rPr>
          <w:sz w:val="16"/>
          <w:szCs w:val="16"/>
        </w:rPr>
        <w:t xml:space="preserve">                  </w:t>
      </w:r>
      <w:proofErr w:type="gramStart"/>
      <w:r w:rsidR="002654E9" w:rsidRPr="00627AC8">
        <w:rPr>
          <w:sz w:val="16"/>
          <w:szCs w:val="16"/>
        </w:rPr>
        <w:t>autonomy</w:t>
      </w:r>
      <w:proofErr w:type="gramEnd"/>
      <w:r w:rsidR="002654E9" w:rsidRPr="00627AC8">
        <w:rPr>
          <w:sz w:val="16"/>
          <w:szCs w:val="16"/>
        </w:rPr>
        <w:t xml:space="preserve"> in the development of the </w:t>
      </w:r>
      <w:r w:rsidR="002654E9" w:rsidRPr="00125515">
        <w:rPr>
          <w:sz w:val="16"/>
          <w:szCs w:val="16"/>
        </w:rPr>
        <w:t xml:space="preserve">inner ear of a bird embryo. </w:t>
      </w:r>
      <w:r>
        <w:rPr>
          <w:sz w:val="16"/>
          <w:szCs w:val="16"/>
        </w:rPr>
        <w:t xml:space="preserve">  </w:t>
      </w:r>
    </w:p>
    <w:p w:rsidR="006E434F" w:rsidRPr="006E434F" w:rsidRDefault="006E434F" w:rsidP="00DC27F4">
      <w:pPr>
        <w:tabs>
          <w:tab w:val="left" w:pos="426"/>
        </w:tabs>
        <w:ind w:left="426"/>
        <w:rPr>
          <w:sz w:val="16"/>
          <w:szCs w:val="16"/>
        </w:rPr>
      </w:pPr>
      <w:r>
        <w:rPr>
          <w:sz w:val="16"/>
          <w:szCs w:val="16"/>
        </w:rPr>
        <w:t xml:space="preserve">                  </w:t>
      </w:r>
      <w:r w:rsidR="002654E9" w:rsidRPr="00125515">
        <w:rPr>
          <w:sz w:val="16"/>
          <w:szCs w:val="16"/>
        </w:rPr>
        <w:t xml:space="preserve">Dev </w:t>
      </w:r>
      <w:proofErr w:type="spellStart"/>
      <w:r w:rsidR="002654E9" w:rsidRPr="00125515">
        <w:rPr>
          <w:sz w:val="16"/>
          <w:szCs w:val="16"/>
        </w:rPr>
        <w:t>Biol</w:t>
      </w:r>
      <w:proofErr w:type="spellEnd"/>
      <w:r w:rsidR="002654E9" w:rsidRPr="00125515">
        <w:rPr>
          <w:sz w:val="16"/>
          <w:szCs w:val="16"/>
        </w:rPr>
        <w:t xml:space="preserve"> 137:243–257</w:t>
      </w:r>
      <w:r w:rsidR="002654E9" w:rsidRPr="006E434F">
        <w:rPr>
          <w:sz w:val="16"/>
          <w:szCs w:val="16"/>
        </w:rPr>
        <w:t>.</w:t>
      </w:r>
    </w:p>
    <w:p w:rsidR="00546E64" w:rsidRPr="00D4598D" w:rsidRDefault="00546E64" w:rsidP="00546E64">
      <w:pPr>
        <w:numPr>
          <w:ilvl w:val="0"/>
          <w:numId w:val="25"/>
        </w:numPr>
        <w:autoSpaceDE w:val="0"/>
        <w:autoSpaceDN w:val="0"/>
        <w:adjustRightInd w:val="0"/>
        <w:rPr>
          <w:sz w:val="16"/>
          <w:szCs w:val="16"/>
        </w:rPr>
      </w:pPr>
      <w:r w:rsidRPr="006E434F">
        <w:rPr>
          <w:sz w:val="16"/>
          <w:szCs w:val="16"/>
        </w:rPr>
        <w:t>Tilney LG and Saunders JC (1983)</w:t>
      </w:r>
      <w:r w:rsidR="006E434F" w:rsidRPr="006E434F">
        <w:rPr>
          <w:sz w:val="16"/>
          <w:szCs w:val="16"/>
        </w:rPr>
        <w:t>:</w:t>
      </w:r>
      <w:r w:rsidRPr="00D4598D">
        <w:rPr>
          <w:sz w:val="16"/>
          <w:szCs w:val="16"/>
        </w:rPr>
        <w:t xml:space="preserve"> </w:t>
      </w:r>
      <w:proofErr w:type="spellStart"/>
      <w:r w:rsidRPr="00D4598D">
        <w:rPr>
          <w:sz w:val="16"/>
          <w:szCs w:val="16"/>
        </w:rPr>
        <w:t>Actin</w:t>
      </w:r>
      <w:proofErr w:type="spellEnd"/>
      <w:r w:rsidRPr="00D4598D">
        <w:rPr>
          <w:sz w:val="16"/>
          <w:szCs w:val="16"/>
        </w:rPr>
        <w:t xml:space="preserve"> filaments, </w:t>
      </w:r>
      <w:proofErr w:type="spellStart"/>
      <w:r w:rsidRPr="00D4598D">
        <w:rPr>
          <w:sz w:val="16"/>
          <w:szCs w:val="16"/>
        </w:rPr>
        <w:t>stereocilia</w:t>
      </w:r>
      <w:proofErr w:type="spellEnd"/>
      <w:proofErr w:type="gramStart"/>
      <w:r w:rsidRPr="00D4598D">
        <w:rPr>
          <w:sz w:val="16"/>
          <w:szCs w:val="16"/>
        </w:rPr>
        <w:t xml:space="preserve">, </w:t>
      </w:r>
      <w:r w:rsidR="00FA5408">
        <w:rPr>
          <w:sz w:val="16"/>
          <w:szCs w:val="16"/>
        </w:rPr>
        <w:t xml:space="preserve"> </w:t>
      </w:r>
      <w:r w:rsidRPr="00D4598D">
        <w:rPr>
          <w:sz w:val="16"/>
          <w:szCs w:val="16"/>
        </w:rPr>
        <w:t>and</w:t>
      </w:r>
      <w:proofErr w:type="gramEnd"/>
      <w:r w:rsidRPr="00D4598D">
        <w:rPr>
          <w:sz w:val="16"/>
          <w:szCs w:val="16"/>
        </w:rPr>
        <w:t xml:space="preserve"> hair cells of the bird cochlea. I. Length, number, width, and distribution of </w:t>
      </w:r>
      <w:proofErr w:type="spellStart"/>
      <w:r w:rsidRPr="00D4598D">
        <w:rPr>
          <w:sz w:val="16"/>
          <w:szCs w:val="16"/>
        </w:rPr>
        <w:t>stereocilia</w:t>
      </w:r>
      <w:proofErr w:type="spellEnd"/>
      <w:r w:rsidRPr="00D4598D">
        <w:rPr>
          <w:sz w:val="16"/>
          <w:szCs w:val="16"/>
        </w:rPr>
        <w:t xml:space="preserve"> of each hair cell are related to the p</w:t>
      </w:r>
      <w:r w:rsidRPr="00D4598D">
        <w:rPr>
          <w:sz w:val="16"/>
          <w:szCs w:val="16"/>
        </w:rPr>
        <w:t>o</w:t>
      </w:r>
      <w:r w:rsidRPr="00D4598D">
        <w:rPr>
          <w:sz w:val="16"/>
          <w:szCs w:val="16"/>
        </w:rPr>
        <w:t>sition of the hair cell on</w:t>
      </w:r>
    </w:p>
    <w:p w:rsidR="00FA5408" w:rsidRPr="006E434F" w:rsidRDefault="00546E64" w:rsidP="00FA5408">
      <w:pPr>
        <w:ind w:left="720"/>
        <w:rPr>
          <w:sz w:val="16"/>
          <w:szCs w:val="16"/>
          <w:lang w:bidi="ar-EG"/>
        </w:rPr>
      </w:pPr>
      <w:proofErr w:type="gramStart"/>
      <w:r w:rsidRPr="00D4598D">
        <w:rPr>
          <w:sz w:val="16"/>
          <w:szCs w:val="16"/>
        </w:rPr>
        <w:t>the</w:t>
      </w:r>
      <w:proofErr w:type="gramEnd"/>
      <w:r w:rsidRPr="00D4598D">
        <w:rPr>
          <w:sz w:val="16"/>
          <w:szCs w:val="16"/>
        </w:rPr>
        <w:t xml:space="preserve"> cochlea. J Cell </w:t>
      </w:r>
      <w:proofErr w:type="spellStart"/>
      <w:r w:rsidRPr="00D4598D">
        <w:rPr>
          <w:sz w:val="16"/>
          <w:szCs w:val="16"/>
        </w:rPr>
        <w:t>Biol</w:t>
      </w:r>
      <w:proofErr w:type="spellEnd"/>
      <w:r w:rsidRPr="00D4598D">
        <w:rPr>
          <w:sz w:val="16"/>
          <w:szCs w:val="16"/>
        </w:rPr>
        <w:t xml:space="preserve"> 96:807-821</w:t>
      </w:r>
      <w:r>
        <w:rPr>
          <w:sz w:val="16"/>
          <w:szCs w:val="16"/>
        </w:rPr>
        <w:t xml:space="preserve">. </w:t>
      </w:r>
    </w:p>
    <w:p w:rsidR="00FA5408" w:rsidRDefault="00FA5408" w:rsidP="00FA5408">
      <w:pPr>
        <w:autoSpaceDE w:val="0"/>
        <w:autoSpaceDN w:val="0"/>
        <w:adjustRightInd w:val="0"/>
        <w:ind w:left="360"/>
        <w:rPr>
          <w:sz w:val="16"/>
          <w:szCs w:val="16"/>
        </w:rPr>
      </w:pPr>
      <w:r>
        <w:rPr>
          <w:b/>
          <w:bCs/>
          <w:sz w:val="16"/>
          <w:szCs w:val="16"/>
        </w:rPr>
        <w:t>[57</w:t>
      </w:r>
      <w:proofErr w:type="gramStart"/>
      <w:r>
        <w:rPr>
          <w:b/>
          <w:bCs/>
          <w:sz w:val="16"/>
          <w:szCs w:val="16"/>
        </w:rPr>
        <w:t xml:space="preserve">]  </w:t>
      </w:r>
      <w:proofErr w:type="spellStart"/>
      <w:r w:rsidRPr="006E434F">
        <w:rPr>
          <w:sz w:val="16"/>
          <w:szCs w:val="16"/>
        </w:rPr>
        <w:t>Tilney</w:t>
      </w:r>
      <w:proofErr w:type="spellEnd"/>
      <w:proofErr w:type="gramEnd"/>
      <w:r w:rsidRPr="006E434F">
        <w:rPr>
          <w:sz w:val="16"/>
          <w:szCs w:val="16"/>
        </w:rPr>
        <w:t xml:space="preserve"> MS, </w:t>
      </w:r>
      <w:proofErr w:type="spellStart"/>
      <w:r w:rsidRPr="006E434F">
        <w:rPr>
          <w:sz w:val="16"/>
          <w:szCs w:val="16"/>
        </w:rPr>
        <w:t>Tilney</w:t>
      </w:r>
      <w:proofErr w:type="spellEnd"/>
      <w:r w:rsidRPr="006E434F">
        <w:rPr>
          <w:sz w:val="16"/>
          <w:szCs w:val="16"/>
        </w:rPr>
        <w:t xml:space="preserve"> </w:t>
      </w:r>
      <w:proofErr w:type="spellStart"/>
      <w:r w:rsidRPr="006E434F">
        <w:rPr>
          <w:sz w:val="16"/>
          <w:szCs w:val="16"/>
        </w:rPr>
        <w:t>LG.</w:t>
      </w:r>
      <w:r>
        <w:rPr>
          <w:sz w:val="16"/>
          <w:szCs w:val="16"/>
        </w:rPr>
        <w:t>and</w:t>
      </w:r>
      <w:proofErr w:type="spellEnd"/>
      <w:r>
        <w:rPr>
          <w:sz w:val="16"/>
          <w:szCs w:val="16"/>
        </w:rPr>
        <w:t xml:space="preserve"> </w:t>
      </w:r>
      <w:proofErr w:type="spellStart"/>
      <w:r w:rsidRPr="00D4598D">
        <w:rPr>
          <w:sz w:val="16"/>
          <w:szCs w:val="16"/>
        </w:rPr>
        <w:t>DeRosier</w:t>
      </w:r>
      <w:proofErr w:type="spellEnd"/>
      <w:r w:rsidRPr="00D4598D">
        <w:rPr>
          <w:sz w:val="16"/>
          <w:szCs w:val="16"/>
        </w:rPr>
        <w:t xml:space="preserve"> DJ (1987)</w:t>
      </w:r>
      <w:r>
        <w:rPr>
          <w:sz w:val="16"/>
          <w:szCs w:val="16"/>
        </w:rPr>
        <w:t>:</w:t>
      </w:r>
      <w:r w:rsidRPr="00D4598D">
        <w:rPr>
          <w:sz w:val="16"/>
          <w:szCs w:val="16"/>
        </w:rPr>
        <w:t xml:space="preserve"> The </w:t>
      </w:r>
      <w:proofErr w:type="spellStart"/>
      <w:r w:rsidRPr="00D4598D">
        <w:rPr>
          <w:sz w:val="16"/>
          <w:szCs w:val="16"/>
        </w:rPr>
        <w:t>distrib</w:t>
      </w:r>
      <w:proofErr w:type="spellEnd"/>
    </w:p>
    <w:p w:rsidR="00FA5408" w:rsidRDefault="00FA5408" w:rsidP="00FA5408">
      <w:pPr>
        <w:autoSpaceDE w:val="0"/>
        <w:autoSpaceDN w:val="0"/>
        <w:adjustRightInd w:val="0"/>
        <w:ind w:left="720"/>
        <w:rPr>
          <w:sz w:val="16"/>
          <w:szCs w:val="16"/>
        </w:rPr>
      </w:pPr>
      <w:r>
        <w:rPr>
          <w:sz w:val="16"/>
          <w:szCs w:val="16"/>
        </w:rPr>
        <w:t xml:space="preserve"> </w:t>
      </w:r>
      <w:proofErr w:type="spellStart"/>
      <w:proofErr w:type="gramStart"/>
      <w:r w:rsidRPr="00D4598D">
        <w:rPr>
          <w:sz w:val="16"/>
          <w:szCs w:val="16"/>
        </w:rPr>
        <w:t>tion</w:t>
      </w:r>
      <w:proofErr w:type="spellEnd"/>
      <w:proofErr w:type="gramEnd"/>
      <w:r w:rsidRPr="00D4598D">
        <w:rPr>
          <w:sz w:val="16"/>
          <w:szCs w:val="16"/>
        </w:rPr>
        <w:t xml:space="preserve"> of hair cell bundle lengths and orientations suggests an </w:t>
      </w:r>
    </w:p>
    <w:p w:rsidR="00FA5408" w:rsidRDefault="00FA5408" w:rsidP="00FA5408">
      <w:pPr>
        <w:autoSpaceDE w:val="0"/>
        <w:autoSpaceDN w:val="0"/>
        <w:adjustRightInd w:val="0"/>
        <w:ind w:left="360"/>
        <w:rPr>
          <w:sz w:val="16"/>
          <w:szCs w:val="16"/>
        </w:rPr>
      </w:pPr>
      <w:r>
        <w:rPr>
          <w:sz w:val="16"/>
          <w:szCs w:val="16"/>
        </w:rPr>
        <w:t xml:space="preserve">          </w:t>
      </w:r>
      <w:proofErr w:type="gramStart"/>
      <w:r w:rsidRPr="00D4598D">
        <w:rPr>
          <w:sz w:val="16"/>
          <w:szCs w:val="16"/>
        </w:rPr>
        <w:t>unexpected</w:t>
      </w:r>
      <w:proofErr w:type="gramEnd"/>
      <w:r w:rsidRPr="00D4598D">
        <w:rPr>
          <w:sz w:val="16"/>
          <w:szCs w:val="16"/>
        </w:rPr>
        <w:t xml:space="preserve"> pattern of hair cell stimulation </w:t>
      </w:r>
      <w:proofErr w:type="spellStart"/>
      <w:r w:rsidRPr="00D4598D">
        <w:rPr>
          <w:sz w:val="16"/>
          <w:szCs w:val="16"/>
        </w:rPr>
        <w:t>inthe</w:t>
      </w:r>
      <w:proofErr w:type="spellEnd"/>
      <w:r w:rsidRPr="00D4598D">
        <w:rPr>
          <w:sz w:val="16"/>
          <w:szCs w:val="16"/>
        </w:rPr>
        <w:t xml:space="preserve"> chick cochlea. </w:t>
      </w:r>
      <w:r>
        <w:rPr>
          <w:sz w:val="16"/>
          <w:szCs w:val="16"/>
        </w:rPr>
        <w:t xml:space="preserve">                     </w:t>
      </w:r>
    </w:p>
    <w:p w:rsidR="00546E64" w:rsidRPr="00125515" w:rsidRDefault="00FA5408" w:rsidP="00DC27F4">
      <w:pPr>
        <w:autoSpaceDE w:val="0"/>
        <w:autoSpaceDN w:val="0"/>
        <w:adjustRightInd w:val="0"/>
        <w:ind w:left="360"/>
        <w:rPr>
          <w:sz w:val="16"/>
          <w:szCs w:val="16"/>
        </w:rPr>
      </w:pPr>
      <w:r>
        <w:rPr>
          <w:sz w:val="16"/>
          <w:szCs w:val="16"/>
        </w:rPr>
        <w:t xml:space="preserve">          </w:t>
      </w:r>
      <w:proofErr w:type="gramStart"/>
      <w:r w:rsidRPr="00D4598D">
        <w:rPr>
          <w:sz w:val="16"/>
          <w:szCs w:val="16"/>
        </w:rPr>
        <w:t>Hearing Res 25:141-151.</w:t>
      </w:r>
      <w:proofErr w:type="gramEnd"/>
    </w:p>
    <w:p w:rsidR="00DC27F4" w:rsidRDefault="00DC27F4" w:rsidP="00DC27F4">
      <w:pPr>
        <w:autoSpaceDE w:val="0"/>
        <w:autoSpaceDN w:val="0"/>
        <w:adjustRightInd w:val="0"/>
        <w:jc w:val="both"/>
        <w:rPr>
          <w:sz w:val="16"/>
          <w:szCs w:val="16"/>
        </w:rPr>
      </w:pPr>
      <w:r>
        <w:rPr>
          <w:b/>
          <w:bCs/>
          <w:sz w:val="16"/>
          <w:szCs w:val="16"/>
        </w:rPr>
        <w:t xml:space="preserve">         </w:t>
      </w:r>
      <w:r w:rsidR="00FA5408">
        <w:rPr>
          <w:b/>
          <w:bCs/>
          <w:sz w:val="16"/>
          <w:szCs w:val="16"/>
        </w:rPr>
        <w:t>[58]</w:t>
      </w:r>
      <w:r>
        <w:rPr>
          <w:b/>
          <w:bCs/>
          <w:sz w:val="16"/>
          <w:szCs w:val="16"/>
        </w:rPr>
        <w:t xml:space="preserve">   </w:t>
      </w:r>
      <w:r w:rsidR="002654E9" w:rsidRPr="00627AC8">
        <w:rPr>
          <w:sz w:val="16"/>
          <w:szCs w:val="16"/>
        </w:rPr>
        <w:t>Torres, M. and Giraldez, F. (</w:t>
      </w:r>
      <w:proofErr w:type="gramStart"/>
      <w:r w:rsidR="002654E9" w:rsidRPr="00627AC8">
        <w:rPr>
          <w:sz w:val="16"/>
          <w:szCs w:val="16"/>
        </w:rPr>
        <w:t>1998 )</w:t>
      </w:r>
      <w:proofErr w:type="gramEnd"/>
      <w:r w:rsidR="002654E9" w:rsidRPr="00627AC8">
        <w:rPr>
          <w:sz w:val="16"/>
          <w:szCs w:val="16"/>
        </w:rPr>
        <w:t xml:space="preserve"> : The development of the </w:t>
      </w:r>
      <w:r>
        <w:rPr>
          <w:sz w:val="16"/>
          <w:szCs w:val="16"/>
        </w:rPr>
        <w:t xml:space="preserve">  </w:t>
      </w:r>
    </w:p>
    <w:p w:rsidR="002654E9" w:rsidRPr="00B730EB" w:rsidRDefault="00DC27F4" w:rsidP="00DC27F4">
      <w:pPr>
        <w:autoSpaceDE w:val="0"/>
        <w:autoSpaceDN w:val="0"/>
        <w:adjustRightInd w:val="0"/>
        <w:jc w:val="both"/>
        <w:rPr>
          <w:sz w:val="16"/>
          <w:szCs w:val="16"/>
        </w:rPr>
      </w:pPr>
      <w:r>
        <w:rPr>
          <w:sz w:val="16"/>
          <w:szCs w:val="16"/>
        </w:rPr>
        <w:t xml:space="preserve">                   </w:t>
      </w:r>
      <w:proofErr w:type="gramStart"/>
      <w:r w:rsidR="002654E9" w:rsidRPr="00627AC8">
        <w:rPr>
          <w:sz w:val="16"/>
          <w:szCs w:val="16"/>
        </w:rPr>
        <w:t>vertebrate</w:t>
      </w:r>
      <w:proofErr w:type="gramEnd"/>
      <w:r w:rsidR="002654E9" w:rsidRPr="00627AC8">
        <w:rPr>
          <w:sz w:val="16"/>
          <w:szCs w:val="16"/>
        </w:rPr>
        <w:t xml:space="preserve"> inner ear, </w:t>
      </w:r>
      <w:proofErr w:type="spellStart"/>
      <w:r w:rsidR="002654E9" w:rsidRPr="00627AC8">
        <w:rPr>
          <w:sz w:val="16"/>
          <w:szCs w:val="16"/>
        </w:rPr>
        <w:t>MechDev</w:t>
      </w:r>
      <w:proofErr w:type="spellEnd"/>
      <w:r w:rsidR="002654E9" w:rsidRPr="00627AC8">
        <w:rPr>
          <w:sz w:val="16"/>
          <w:szCs w:val="16"/>
        </w:rPr>
        <w:t xml:space="preserve"> </w:t>
      </w:r>
      <w:r w:rsidR="00B730EB">
        <w:rPr>
          <w:sz w:val="16"/>
          <w:szCs w:val="16"/>
        </w:rPr>
        <w:t>.71:5-21</w:t>
      </w:r>
      <w:r w:rsidR="002654E9" w:rsidRPr="00B730EB">
        <w:rPr>
          <w:sz w:val="16"/>
          <w:szCs w:val="16"/>
        </w:rPr>
        <w:t xml:space="preserve"> </w:t>
      </w:r>
    </w:p>
    <w:p w:rsidR="00DC27F4" w:rsidRDefault="00DC27F4" w:rsidP="00DC27F4">
      <w:pPr>
        <w:autoSpaceDE w:val="0"/>
        <w:autoSpaceDN w:val="0"/>
        <w:adjustRightInd w:val="0"/>
        <w:jc w:val="both"/>
        <w:rPr>
          <w:sz w:val="16"/>
          <w:szCs w:val="16"/>
        </w:rPr>
      </w:pPr>
      <w:r>
        <w:rPr>
          <w:b/>
          <w:bCs/>
          <w:sz w:val="16"/>
          <w:szCs w:val="16"/>
        </w:rPr>
        <w:t xml:space="preserve">          [59</w:t>
      </w:r>
      <w:proofErr w:type="gramStart"/>
      <w:r>
        <w:rPr>
          <w:b/>
          <w:bCs/>
          <w:sz w:val="16"/>
          <w:szCs w:val="16"/>
        </w:rPr>
        <w:t xml:space="preserve">]  </w:t>
      </w:r>
      <w:r w:rsidR="002654E9" w:rsidRPr="00627AC8">
        <w:rPr>
          <w:sz w:val="16"/>
          <w:szCs w:val="16"/>
        </w:rPr>
        <w:t>Tucker</w:t>
      </w:r>
      <w:proofErr w:type="gramEnd"/>
      <w:r w:rsidR="002654E9" w:rsidRPr="00627AC8">
        <w:rPr>
          <w:sz w:val="16"/>
          <w:szCs w:val="16"/>
        </w:rPr>
        <w:t xml:space="preserve">, A.S. ;Watson, R.P.; </w:t>
      </w:r>
      <w:proofErr w:type="spellStart"/>
      <w:r w:rsidR="002654E9" w:rsidRPr="00627AC8">
        <w:rPr>
          <w:sz w:val="16"/>
          <w:szCs w:val="16"/>
        </w:rPr>
        <w:t>Lettice</w:t>
      </w:r>
      <w:proofErr w:type="spellEnd"/>
      <w:r w:rsidR="002654E9" w:rsidRPr="00627AC8">
        <w:rPr>
          <w:sz w:val="16"/>
          <w:szCs w:val="16"/>
        </w:rPr>
        <w:t xml:space="preserve">, </w:t>
      </w:r>
      <w:proofErr w:type="spellStart"/>
      <w:r w:rsidR="002654E9" w:rsidRPr="00627AC8">
        <w:rPr>
          <w:sz w:val="16"/>
          <w:szCs w:val="16"/>
        </w:rPr>
        <w:t>L.A.;Yamada</w:t>
      </w:r>
      <w:proofErr w:type="spellEnd"/>
      <w:r w:rsidR="002654E9" w:rsidRPr="00627AC8">
        <w:rPr>
          <w:sz w:val="16"/>
          <w:szCs w:val="16"/>
        </w:rPr>
        <w:t xml:space="preserve">, G. and  Hill, </w:t>
      </w:r>
      <w:r>
        <w:rPr>
          <w:sz w:val="16"/>
          <w:szCs w:val="16"/>
        </w:rPr>
        <w:t xml:space="preserve">  </w:t>
      </w:r>
    </w:p>
    <w:p w:rsidR="00DC27F4" w:rsidRPr="00DC27F4" w:rsidRDefault="00DC27F4" w:rsidP="00DC27F4">
      <w:pPr>
        <w:autoSpaceDE w:val="0"/>
        <w:autoSpaceDN w:val="0"/>
        <w:adjustRightInd w:val="0"/>
        <w:jc w:val="both"/>
        <w:rPr>
          <w:i/>
          <w:iCs/>
          <w:sz w:val="16"/>
          <w:szCs w:val="16"/>
        </w:rPr>
      </w:pPr>
      <w:r>
        <w:rPr>
          <w:sz w:val="16"/>
          <w:szCs w:val="16"/>
        </w:rPr>
        <w:t xml:space="preserve">                   </w:t>
      </w:r>
      <w:r w:rsidR="002654E9" w:rsidRPr="00DC27F4">
        <w:rPr>
          <w:i/>
          <w:iCs/>
          <w:sz w:val="16"/>
          <w:szCs w:val="16"/>
        </w:rPr>
        <w:t xml:space="preserve">R.E. (2004): Bapx1 regulates patterning in the middle ear: </w:t>
      </w:r>
      <w:r w:rsidRPr="00DC27F4">
        <w:rPr>
          <w:i/>
          <w:iCs/>
          <w:sz w:val="16"/>
          <w:szCs w:val="16"/>
        </w:rPr>
        <w:t xml:space="preserve">  </w:t>
      </w:r>
    </w:p>
    <w:p w:rsidR="00DC27F4" w:rsidRPr="00DC27F4" w:rsidRDefault="00DC27F4" w:rsidP="00DC27F4">
      <w:pPr>
        <w:autoSpaceDE w:val="0"/>
        <w:autoSpaceDN w:val="0"/>
        <w:adjustRightInd w:val="0"/>
        <w:jc w:val="both"/>
        <w:rPr>
          <w:rStyle w:val="citation"/>
          <w:i/>
          <w:iCs/>
          <w:sz w:val="16"/>
          <w:szCs w:val="16"/>
        </w:rPr>
      </w:pPr>
      <w:r w:rsidRPr="00DC27F4">
        <w:rPr>
          <w:i/>
          <w:iCs/>
          <w:sz w:val="16"/>
          <w:szCs w:val="16"/>
        </w:rPr>
        <w:t xml:space="preserve">                   </w:t>
      </w:r>
      <w:proofErr w:type="gramStart"/>
      <w:r w:rsidR="002654E9" w:rsidRPr="00DC27F4">
        <w:rPr>
          <w:i/>
          <w:iCs/>
          <w:sz w:val="16"/>
          <w:szCs w:val="16"/>
        </w:rPr>
        <w:t>altered</w:t>
      </w:r>
      <w:proofErr w:type="gramEnd"/>
      <w:r w:rsidR="002654E9" w:rsidRPr="00DC27F4">
        <w:rPr>
          <w:i/>
          <w:iCs/>
          <w:sz w:val="16"/>
          <w:szCs w:val="16"/>
        </w:rPr>
        <w:t xml:space="preserve"> regulatory role in the tr</w:t>
      </w:r>
      <w:r w:rsidR="00B730EB" w:rsidRPr="00DC27F4">
        <w:rPr>
          <w:rStyle w:val="citation"/>
          <w:i/>
          <w:iCs/>
          <w:sz w:val="16"/>
          <w:szCs w:val="16"/>
        </w:rPr>
        <w:t xml:space="preserve">ansition from the </w:t>
      </w:r>
      <w:r w:rsidR="002654E9" w:rsidRPr="00DC27F4">
        <w:rPr>
          <w:rStyle w:val="citation"/>
          <w:i/>
          <w:iCs/>
          <w:sz w:val="16"/>
          <w:szCs w:val="16"/>
        </w:rPr>
        <w:t xml:space="preserve">proximal jaw </w:t>
      </w:r>
      <w:r w:rsidRPr="00DC27F4">
        <w:rPr>
          <w:rStyle w:val="citation"/>
          <w:i/>
          <w:iCs/>
          <w:sz w:val="16"/>
          <w:szCs w:val="16"/>
        </w:rPr>
        <w:t xml:space="preserve">        </w:t>
      </w:r>
    </w:p>
    <w:p w:rsidR="002654E9" w:rsidRPr="00DC27F4" w:rsidRDefault="00DC27F4" w:rsidP="00DC27F4">
      <w:pPr>
        <w:autoSpaceDE w:val="0"/>
        <w:autoSpaceDN w:val="0"/>
        <w:adjustRightInd w:val="0"/>
        <w:jc w:val="both"/>
        <w:rPr>
          <w:i/>
          <w:iCs/>
          <w:sz w:val="16"/>
          <w:szCs w:val="16"/>
          <w:rtl/>
        </w:rPr>
      </w:pPr>
      <w:r w:rsidRPr="00DC27F4">
        <w:rPr>
          <w:rStyle w:val="citation"/>
          <w:i/>
          <w:iCs/>
          <w:sz w:val="16"/>
          <w:szCs w:val="16"/>
        </w:rPr>
        <w:t xml:space="preserve">                   </w:t>
      </w:r>
      <w:proofErr w:type="gramStart"/>
      <w:r w:rsidR="002654E9" w:rsidRPr="00DC27F4">
        <w:rPr>
          <w:rStyle w:val="citation"/>
          <w:i/>
          <w:iCs/>
          <w:sz w:val="16"/>
          <w:szCs w:val="16"/>
        </w:rPr>
        <w:t>during</w:t>
      </w:r>
      <w:proofErr w:type="gramEnd"/>
      <w:r w:rsidR="002654E9" w:rsidRPr="00DC27F4">
        <w:rPr>
          <w:rStyle w:val="citation"/>
          <w:i/>
          <w:iCs/>
          <w:sz w:val="16"/>
          <w:szCs w:val="16"/>
        </w:rPr>
        <w:t xml:space="preserve"> vertebrate evolution. </w:t>
      </w:r>
      <w:proofErr w:type="gramStart"/>
      <w:r w:rsidR="002654E9" w:rsidRPr="00DC27F4">
        <w:rPr>
          <w:rStyle w:val="ref-journal"/>
          <w:i/>
          <w:iCs/>
          <w:sz w:val="16"/>
          <w:szCs w:val="16"/>
        </w:rPr>
        <w:t>Development.</w:t>
      </w:r>
      <w:r w:rsidR="002654E9" w:rsidRPr="00DC27F4">
        <w:rPr>
          <w:rStyle w:val="ref-vol"/>
          <w:i/>
          <w:iCs/>
          <w:sz w:val="16"/>
          <w:szCs w:val="16"/>
        </w:rPr>
        <w:t>131</w:t>
      </w:r>
      <w:r w:rsidR="002654E9" w:rsidRPr="00DC27F4">
        <w:rPr>
          <w:rStyle w:val="citation"/>
          <w:i/>
          <w:iCs/>
          <w:sz w:val="16"/>
          <w:szCs w:val="16"/>
        </w:rPr>
        <w:t>(</w:t>
      </w:r>
      <w:proofErr w:type="gramEnd"/>
      <w:r w:rsidR="002654E9" w:rsidRPr="00DC27F4">
        <w:rPr>
          <w:rStyle w:val="citation"/>
          <w:i/>
          <w:iCs/>
          <w:sz w:val="16"/>
          <w:szCs w:val="16"/>
        </w:rPr>
        <w:t>6):1235–1245.</w:t>
      </w:r>
    </w:p>
    <w:p w:rsidR="00DC27F4" w:rsidRDefault="00DC27F4" w:rsidP="00DC27F4">
      <w:pPr>
        <w:autoSpaceDE w:val="0"/>
        <w:autoSpaceDN w:val="0"/>
        <w:adjustRightInd w:val="0"/>
        <w:jc w:val="both"/>
        <w:rPr>
          <w:sz w:val="16"/>
          <w:szCs w:val="16"/>
        </w:rPr>
      </w:pPr>
      <w:r>
        <w:rPr>
          <w:b/>
          <w:bCs/>
          <w:sz w:val="16"/>
          <w:szCs w:val="16"/>
        </w:rPr>
        <w:t xml:space="preserve">          [60] </w:t>
      </w:r>
      <w:r w:rsidR="002654E9" w:rsidRPr="00627AC8">
        <w:rPr>
          <w:sz w:val="16"/>
          <w:szCs w:val="16"/>
        </w:rPr>
        <w:t>Von Bartheld</w:t>
      </w:r>
      <w:proofErr w:type="gramStart"/>
      <w:r w:rsidR="002654E9" w:rsidRPr="00627AC8">
        <w:rPr>
          <w:sz w:val="16"/>
          <w:szCs w:val="16"/>
        </w:rPr>
        <w:t>,  C.S</w:t>
      </w:r>
      <w:proofErr w:type="gramEnd"/>
      <w:r w:rsidR="002654E9" w:rsidRPr="00627AC8">
        <w:rPr>
          <w:sz w:val="16"/>
          <w:szCs w:val="16"/>
        </w:rPr>
        <w:t xml:space="preserve">.; Patterson, S.L.; </w:t>
      </w:r>
      <w:proofErr w:type="spellStart"/>
      <w:r w:rsidR="002654E9" w:rsidRPr="00627AC8">
        <w:rPr>
          <w:sz w:val="16"/>
          <w:szCs w:val="16"/>
        </w:rPr>
        <w:t>Heuer</w:t>
      </w:r>
      <w:proofErr w:type="spellEnd"/>
      <w:r w:rsidR="002654E9" w:rsidRPr="00627AC8">
        <w:rPr>
          <w:sz w:val="16"/>
          <w:szCs w:val="16"/>
        </w:rPr>
        <w:t xml:space="preserve">, J.G.; Wheeler, </w:t>
      </w:r>
      <w:r>
        <w:rPr>
          <w:sz w:val="16"/>
          <w:szCs w:val="16"/>
        </w:rPr>
        <w:t xml:space="preserve"> </w:t>
      </w:r>
    </w:p>
    <w:p w:rsidR="00DC27F4" w:rsidRDefault="00DC27F4" w:rsidP="00DC27F4">
      <w:pPr>
        <w:autoSpaceDE w:val="0"/>
        <w:autoSpaceDN w:val="0"/>
        <w:adjustRightInd w:val="0"/>
        <w:jc w:val="both"/>
        <w:rPr>
          <w:sz w:val="16"/>
          <w:szCs w:val="16"/>
        </w:rPr>
      </w:pPr>
      <w:r>
        <w:rPr>
          <w:sz w:val="16"/>
          <w:szCs w:val="16"/>
        </w:rPr>
        <w:t xml:space="preserve">                  </w:t>
      </w:r>
      <w:r w:rsidR="002654E9" w:rsidRPr="00627AC8">
        <w:rPr>
          <w:sz w:val="16"/>
          <w:szCs w:val="16"/>
        </w:rPr>
        <w:t xml:space="preserve">E.F.; </w:t>
      </w:r>
      <w:proofErr w:type="spellStart"/>
      <w:r w:rsidR="002654E9" w:rsidRPr="00627AC8">
        <w:rPr>
          <w:sz w:val="16"/>
          <w:szCs w:val="16"/>
        </w:rPr>
        <w:t>Bothwell</w:t>
      </w:r>
      <w:proofErr w:type="spellEnd"/>
      <w:r w:rsidR="002654E9" w:rsidRPr="00627AC8">
        <w:rPr>
          <w:sz w:val="16"/>
          <w:szCs w:val="16"/>
        </w:rPr>
        <w:t xml:space="preserve">, M. and </w:t>
      </w:r>
      <w:proofErr w:type="gramStart"/>
      <w:r w:rsidR="002654E9" w:rsidRPr="00627AC8">
        <w:rPr>
          <w:sz w:val="16"/>
          <w:szCs w:val="16"/>
        </w:rPr>
        <w:t>Rubel ,</w:t>
      </w:r>
      <w:proofErr w:type="gramEnd"/>
      <w:r w:rsidR="002654E9" w:rsidRPr="00627AC8">
        <w:rPr>
          <w:sz w:val="16"/>
          <w:szCs w:val="16"/>
        </w:rPr>
        <w:t xml:space="preserve"> E.W. </w:t>
      </w:r>
      <w:r w:rsidR="002654E9" w:rsidRPr="00B730EB">
        <w:rPr>
          <w:sz w:val="16"/>
          <w:szCs w:val="16"/>
        </w:rPr>
        <w:t xml:space="preserve">(1991): Expression of </w:t>
      </w:r>
    </w:p>
    <w:p w:rsidR="00DC27F4" w:rsidRDefault="00DC27F4" w:rsidP="00DC27F4">
      <w:pPr>
        <w:autoSpaceDE w:val="0"/>
        <w:autoSpaceDN w:val="0"/>
        <w:adjustRightInd w:val="0"/>
        <w:jc w:val="both"/>
        <w:rPr>
          <w:sz w:val="16"/>
          <w:szCs w:val="16"/>
        </w:rPr>
      </w:pPr>
      <w:r>
        <w:rPr>
          <w:sz w:val="16"/>
          <w:szCs w:val="16"/>
        </w:rPr>
        <w:t xml:space="preserve">                  </w:t>
      </w:r>
      <w:proofErr w:type="gramStart"/>
      <w:r w:rsidR="002654E9" w:rsidRPr="00B730EB">
        <w:rPr>
          <w:sz w:val="16"/>
          <w:szCs w:val="16"/>
        </w:rPr>
        <w:t>nerve</w:t>
      </w:r>
      <w:proofErr w:type="gramEnd"/>
      <w:r w:rsidR="002654E9" w:rsidRPr="00B730EB">
        <w:rPr>
          <w:sz w:val="16"/>
          <w:szCs w:val="16"/>
        </w:rPr>
        <w:t xml:space="preserve"> growth factor (NGF) receptors in the developing inner </w:t>
      </w:r>
      <w:r>
        <w:rPr>
          <w:sz w:val="16"/>
          <w:szCs w:val="16"/>
        </w:rPr>
        <w:t xml:space="preserve"> </w:t>
      </w:r>
    </w:p>
    <w:p w:rsidR="002654E9" w:rsidRPr="00333823" w:rsidRDefault="00DC27F4" w:rsidP="00DC27F4">
      <w:pPr>
        <w:autoSpaceDE w:val="0"/>
        <w:autoSpaceDN w:val="0"/>
        <w:adjustRightInd w:val="0"/>
        <w:jc w:val="both"/>
        <w:rPr>
          <w:sz w:val="16"/>
          <w:szCs w:val="16"/>
        </w:rPr>
      </w:pPr>
      <w:r>
        <w:rPr>
          <w:sz w:val="16"/>
          <w:szCs w:val="16"/>
        </w:rPr>
        <w:t xml:space="preserve">                  </w:t>
      </w:r>
      <w:proofErr w:type="gramStart"/>
      <w:r w:rsidR="002654E9" w:rsidRPr="00B730EB">
        <w:rPr>
          <w:sz w:val="16"/>
          <w:szCs w:val="16"/>
        </w:rPr>
        <w:t>ear</w:t>
      </w:r>
      <w:proofErr w:type="gramEnd"/>
      <w:r w:rsidR="002654E9" w:rsidRPr="00B730EB">
        <w:rPr>
          <w:sz w:val="16"/>
          <w:szCs w:val="16"/>
        </w:rPr>
        <w:t xml:space="preserve"> of chick and rat. </w:t>
      </w:r>
      <w:proofErr w:type="gramStart"/>
      <w:r w:rsidR="002654E9" w:rsidRPr="00B730EB">
        <w:rPr>
          <w:sz w:val="16"/>
          <w:szCs w:val="16"/>
        </w:rPr>
        <w:t>Development 113:455– 470.</w:t>
      </w:r>
      <w:bookmarkStart w:id="5" w:name="hit493"/>
      <w:bookmarkEnd w:id="5"/>
      <w:proofErr w:type="gramEnd"/>
    </w:p>
    <w:p w:rsidR="00DC27F4" w:rsidRDefault="00DC27F4" w:rsidP="00DC27F4">
      <w:pPr>
        <w:autoSpaceDE w:val="0"/>
        <w:autoSpaceDN w:val="0"/>
        <w:adjustRightInd w:val="0"/>
        <w:jc w:val="both"/>
        <w:rPr>
          <w:sz w:val="16"/>
          <w:szCs w:val="16"/>
        </w:rPr>
      </w:pPr>
      <w:r>
        <w:rPr>
          <w:b/>
          <w:bCs/>
          <w:sz w:val="16"/>
          <w:szCs w:val="16"/>
        </w:rPr>
        <w:t xml:space="preserve">          [61] </w:t>
      </w:r>
      <w:r w:rsidR="002654E9" w:rsidRPr="00627AC8">
        <w:rPr>
          <w:sz w:val="16"/>
          <w:szCs w:val="16"/>
        </w:rPr>
        <w:t>Wu, D.K. and Oh, S-H</w:t>
      </w:r>
      <w:proofErr w:type="gramStart"/>
      <w:r w:rsidR="002654E9" w:rsidRPr="00627AC8">
        <w:rPr>
          <w:sz w:val="16"/>
          <w:szCs w:val="16"/>
        </w:rPr>
        <w:t>.(</w:t>
      </w:r>
      <w:proofErr w:type="gramEnd"/>
      <w:r w:rsidR="002654E9" w:rsidRPr="00627AC8">
        <w:rPr>
          <w:sz w:val="16"/>
          <w:szCs w:val="16"/>
        </w:rPr>
        <w:t xml:space="preserve">1996):  Sensory organ generation in the </w:t>
      </w:r>
      <w:r>
        <w:rPr>
          <w:sz w:val="16"/>
          <w:szCs w:val="16"/>
        </w:rPr>
        <w:t xml:space="preserve"> </w:t>
      </w:r>
    </w:p>
    <w:p w:rsidR="00690142" w:rsidRPr="00B730EB" w:rsidRDefault="00DC27F4" w:rsidP="00DC27F4">
      <w:pPr>
        <w:autoSpaceDE w:val="0"/>
        <w:autoSpaceDN w:val="0"/>
        <w:adjustRightInd w:val="0"/>
        <w:jc w:val="both"/>
        <w:rPr>
          <w:sz w:val="16"/>
          <w:szCs w:val="16"/>
        </w:rPr>
      </w:pPr>
      <w:r>
        <w:rPr>
          <w:sz w:val="16"/>
          <w:szCs w:val="16"/>
        </w:rPr>
        <w:t xml:space="preserve">                  </w:t>
      </w:r>
      <w:proofErr w:type="gramStart"/>
      <w:r w:rsidR="002654E9" w:rsidRPr="00627AC8">
        <w:rPr>
          <w:sz w:val="16"/>
          <w:szCs w:val="16"/>
        </w:rPr>
        <w:t>chick</w:t>
      </w:r>
      <w:proofErr w:type="gramEnd"/>
      <w:r w:rsidR="002654E9" w:rsidRPr="00627AC8">
        <w:rPr>
          <w:sz w:val="16"/>
          <w:szCs w:val="16"/>
        </w:rPr>
        <w:t xml:space="preserve"> inner ear. J </w:t>
      </w:r>
      <w:proofErr w:type="spellStart"/>
      <w:r w:rsidR="002654E9" w:rsidRPr="00627AC8">
        <w:rPr>
          <w:sz w:val="16"/>
          <w:szCs w:val="16"/>
        </w:rPr>
        <w:t>Neurosci</w:t>
      </w:r>
      <w:proofErr w:type="spellEnd"/>
      <w:r w:rsidR="002654E9" w:rsidRPr="00627AC8">
        <w:rPr>
          <w:sz w:val="16"/>
          <w:szCs w:val="16"/>
        </w:rPr>
        <w:t xml:space="preserve"> .16:6454–6462</w:t>
      </w:r>
      <w:r w:rsidR="00690142">
        <w:rPr>
          <w:sz w:val="16"/>
          <w:szCs w:val="16"/>
        </w:rPr>
        <w:t xml:space="preserve">                 </w:t>
      </w:r>
    </w:p>
    <w:p w:rsidR="00DC27F4" w:rsidRDefault="00DC27F4" w:rsidP="00DC27F4">
      <w:pPr>
        <w:autoSpaceDE w:val="0"/>
        <w:autoSpaceDN w:val="0"/>
        <w:adjustRightInd w:val="0"/>
        <w:jc w:val="both"/>
        <w:rPr>
          <w:sz w:val="16"/>
          <w:szCs w:val="16"/>
        </w:rPr>
      </w:pPr>
      <w:r>
        <w:rPr>
          <w:b/>
          <w:bCs/>
          <w:sz w:val="16"/>
          <w:szCs w:val="16"/>
        </w:rPr>
        <w:t xml:space="preserve">         </w:t>
      </w:r>
      <w:r w:rsidR="00690142">
        <w:rPr>
          <w:b/>
          <w:bCs/>
          <w:sz w:val="16"/>
          <w:szCs w:val="16"/>
        </w:rPr>
        <w:t xml:space="preserve"> </w:t>
      </w:r>
      <w:r>
        <w:rPr>
          <w:b/>
          <w:bCs/>
          <w:sz w:val="16"/>
          <w:szCs w:val="16"/>
        </w:rPr>
        <w:t>[62</w:t>
      </w:r>
      <w:proofErr w:type="gramStart"/>
      <w:r>
        <w:rPr>
          <w:b/>
          <w:bCs/>
          <w:sz w:val="16"/>
          <w:szCs w:val="16"/>
        </w:rPr>
        <w:t>]</w:t>
      </w:r>
      <w:r w:rsidR="00690142">
        <w:rPr>
          <w:b/>
          <w:bCs/>
          <w:sz w:val="16"/>
          <w:szCs w:val="16"/>
        </w:rPr>
        <w:t xml:space="preserve"> </w:t>
      </w:r>
      <w:r>
        <w:rPr>
          <w:b/>
          <w:bCs/>
          <w:sz w:val="16"/>
          <w:szCs w:val="16"/>
        </w:rPr>
        <w:t xml:space="preserve"> </w:t>
      </w:r>
      <w:r w:rsidR="002654E9" w:rsidRPr="00690142">
        <w:rPr>
          <w:sz w:val="16"/>
          <w:szCs w:val="16"/>
        </w:rPr>
        <w:t>Zheng</w:t>
      </w:r>
      <w:proofErr w:type="gramEnd"/>
      <w:r w:rsidR="002654E9" w:rsidRPr="00690142">
        <w:rPr>
          <w:sz w:val="16"/>
          <w:szCs w:val="16"/>
        </w:rPr>
        <w:t xml:space="preserve">, J. L. and </w:t>
      </w:r>
      <w:proofErr w:type="spellStart"/>
      <w:r w:rsidR="002654E9" w:rsidRPr="00690142">
        <w:rPr>
          <w:sz w:val="16"/>
          <w:szCs w:val="16"/>
        </w:rPr>
        <w:t>Gao,W</w:t>
      </w:r>
      <w:proofErr w:type="spellEnd"/>
      <w:r w:rsidR="002654E9" w:rsidRPr="00690142">
        <w:rPr>
          <w:sz w:val="16"/>
          <w:szCs w:val="16"/>
        </w:rPr>
        <w:t xml:space="preserve">. Q. (2000): </w:t>
      </w:r>
      <w:proofErr w:type="spellStart"/>
      <w:r w:rsidR="002654E9" w:rsidRPr="00690142">
        <w:rPr>
          <w:sz w:val="16"/>
          <w:szCs w:val="16"/>
        </w:rPr>
        <w:t>Overexpression</w:t>
      </w:r>
      <w:proofErr w:type="spellEnd"/>
      <w:r w:rsidR="002654E9" w:rsidRPr="00690142">
        <w:rPr>
          <w:sz w:val="16"/>
          <w:szCs w:val="16"/>
        </w:rPr>
        <w:t xml:space="preserve"> of Math1 </w:t>
      </w:r>
      <w:r>
        <w:rPr>
          <w:sz w:val="16"/>
          <w:szCs w:val="16"/>
        </w:rPr>
        <w:t xml:space="preserve"> </w:t>
      </w:r>
    </w:p>
    <w:p w:rsidR="00DC27F4" w:rsidRDefault="00DC27F4" w:rsidP="00DC27F4">
      <w:pPr>
        <w:autoSpaceDE w:val="0"/>
        <w:autoSpaceDN w:val="0"/>
        <w:adjustRightInd w:val="0"/>
        <w:jc w:val="both"/>
        <w:rPr>
          <w:sz w:val="16"/>
          <w:szCs w:val="16"/>
        </w:rPr>
      </w:pPr>
      <w:r>
        <w:rPr>
          <w:sz w:val="16"/>
          <w:szCs w:val="16"/>
        </w:rPr>
        <w:t xml:space="preserve">                  </w:t>
      </w:r>
      <w:proofErr w:type="gramStart"/>
      <w:r w:rsidR="002654E9" w:rsidRPr="00690142">
        <w:rPr>
          <w:sz w:val="16"/>
          <w:szCs w:val="16"/>
        </w:rPr>
        <w:t>ind</w:t>
      </w:r>
      <w:r w:rsidR="00F31974" w:rsidRPr="00690142">
        <w:rPr>
          <w:sz w:val="16"/>
          <w:szCs w:val="16"/>
        </w:rPr>
        <w:t>uces</w:t>
      </w:r>
      <w:proofErr w:type="gramEnd"/>
      <w:r w:rsidR="00F31974" w:rsidRPr="00690142">
        <w:rPr>
          <w:sz w:val="16"/>
          <w:szCs w:val="16"/>
        </w:rPr>
        <w:t xml:space="preserve"> robust production of extra</w:t>
      </w:r>
      <w:r w:rsidR="002654E9" w:rsidRPr="00690142">
        <w:rPr>
          <w:sz w:val="16"/>
          <w:szCs w:val="16"/>
        </w:rPr>
        <w:t xml:space="preserve"> hair cells in postnatal rat </w:t>
      </w:r>
    </w:p>
    <w:p w:rsidR="002654E9" w:rsidRPr="00690142" w:rsidRDefault="00DC27F4" w:rsidP="00DC27F4">
      <w:pPr>
        <w:autoSpaceDE w:val="0"/>
        <w:autoSpaceDN w:val="0"/>
        <w:adjustRightInd w:val="0"/>
        <w:jc w:val="both"/>
        <w:rPr>
          <w:sz w:val="16"/>
          <w:szCs w:val="16"/>
        </w:rPr>
      </w:pPr>
      <w:r>
        <w:rPr>
          <w:sz w:val="16"/>
          <w:szCs w:val="16"/>
        </w:rPr>
        <w:t xml:space="preserve">                  </w:t>
      </w:r>
      <w:proofErr w:type="gramStart"/>
      <w:r w:rsidR="002654E9" w:rsidRPr="00690142">
        <w:rPr>
          <w:sz w:val="16"/>
          <w:szCs w:val="16"/>
        </w:rPr>
        <w:t>inner</w:t>
      </w:r>
      <w:proofErr w:type="gramEnd"/>
      <w:r w:rsidR="002654E9" w:rsidRPr="00690142">
        <w:rPr>
          <w:color w:val="000000"/>
          <w:sz w:val="16"/>
          <w:szCs w:val="16"/>
        </w:rPr>
        <w:t xml:space="preserve"> ears. Nat. </w:t>
      </w:r>
      <w:proofErr w:type="spellStart"/>
      <w:r w:rsidR="002654E9" w:rsidRPr="00690142">
        <w:rPr>
          <w:color w:val="000000"/>
          <w:sz w:val="16"/>
          <w:szCs w:val="16"/>
        </w:rPr>
        <w:t>Neurosci</w:t>
      </w:r>
      <w:proofErr w:type="spellEnd"/>
      <w:r w:rsidR="002654E9" w:rsidRPr="00690142">
        <w:rPr>
          <w:i/>
          <w:iCs/>
          <w:color w:val="000000"/>
          <w:sz w:val="16"/>
          <w:szCs w:val="16"/>
        </w:rPr>
        <w:t xml:space="preserve">. </w:t>
      </w:r>
      <w:r w:rsidR="002654E9" w:rsidRPr="00690142">
        <w:rPr>
          <w:color w:val="000000"/>
          <w:sz w:val="16"/>
          <w:szCs w:val="16"/>
        </w:rPr>
        <w:t>3, 580-586.</w:t>
      </w:r>
    </w:p>
    <w:p w:rsidR="007D16A8" w:rsidRPr="00AC76A2" w:rsidRDefault="007D16A8" w:rsidP="00DC57DE">
      <w:pPr>
        <w:pStyle w:val="ListParagraph"/>
        <w:autoSpaceDE w:val="0"/>
        <w:autoSpaceDN w:val="0"/>
        <w:adjustRightInd w:val="0"/>
        <w:ind w:left="0"/>
        <w:jc w:val="both"/>
        <w:rPr>
          <w:sz w:val="16"/>
          <w:szCs w:val="16"/>
        </w:rPr>
      </w:pPr>
    </w:p>
    <w:p w:rsidR="007D16A8" w:rsidRDefault="007D16A8" w:rsidP="00DC57DE">
      <w:pPr>
        <w:tabs>
          <w:tab w:val="right" w:pos="1418"/>
        </w:tabs>
        <w:autoSpaceDE w:val="0"/>
        <w:autoSpaceDN w:val="0"/>
        <w:adjustRightInd w:val="0"/>
        <w:spacing w:before="240" w:line="360" w:lineRule="auto"/>
        <w:jc w:val="both"/>
        <w:rPr>
          <w:sz w:val="16"/>
          <w:szCs w:val="16"/>
        </w:rPr>
      </w:pPr>
    </w:p>
    <w:p w:rsidR="007D16A8" w:rsidRDefault="007D16A8" w:rsidP="00DC57DE">
      <w:pPr>
        <w:tabs>
          <w:tab w:val="right" w:pos="1418"/>
        </w:tabs>
        <w:autoSpaceDE w:val="0"/>
        <w:autoSpaceDN w:val="0"/>
        <w:adjustRightInd w:val="0"/>
        <w:spacing w:before="240" w:line="360" w:lineRule="auto"/>
        <w:jc w:val="both"/>
        <w:rPr>
          <w:sz w:val="16"/>
          <w:szCs w:val="16"/>
        </w:rPr>
      </w:pPr>
    </w:p>
    <w:p w:rsidR="00D50CEE" w:rsidRDefault="00D50CE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Default="006D01FE" w:rsidP="00DC57DE">
      <w:pPr>
        <w:pStyle w:val="BodyText"/>
        <w:spacing w:before="0" w:line="360" w:lineRule="auto"/>
        <w:rPr>
          <w:rFonts w:eastAsia="Batang"/>
          <w:sz w:val="16"/>
          <w:szCs w:val="16"/>
          <w:lang w:eastAsia="ko-KR"/>
        </w:rPr>
      </w:pPr>
    </w:p>
    <w:p w:rsidR="006D01FE" w:rsidRPr="00AC76A2" w:rsidRDefault="006D01FE" w:rsidP="00DC57DE">
      <w:pPr>
        <w:pStyle w:val="BodyText"/>
        <w:spacing w:before="0" w:line="360" w:lineRule="auto"/>
        <w:rPr>
          <w:rFonts w:eastAsia="Batang"/>
          <w:sz w:val="16"/>
          <w:szCs w:val="16"/>
          <w:lang w:eastAsia="ko-KR"/>
        </w:rPr>
      </w:pPr>
    </w:p>
    <w:p w:rsidR="00AC76A2" w:rsidRPr="00AC76A2" w:rsidRDefault="00AC76A2" w:rsidP="00DC57DE">
      <w:pPr>
        <w:pStyle w:val="SAP-Level1HeadingSingleline"/>
        <w:keepNext/>
        <w:spacing w:before="120" w:after="120" w:line="240" w:lineRule="auto"/>
        <w:rPr>
          <w:rFonts w:eastAsia="Batang"/>
          <w:b w:val="0"/>
          <w:sz w:val="16"/>
          <w:szCs w:val="16"/>
          <w:lang w:eastAsia="ko-KR"/>
        </w:rPr>
      </w:pPr>
    </w:p>
    <w:p w:rsidR="000D1FD1" w:rsidRDefault="00F91EA1" w:rsidP="00DC57DE">
      <w:pPr>
        <w:jc w:val="both"/>
        <w:rPr>
          <w:sz w:val="22"/>
          <w:szCs w:val="22"/>
          <w:lang w:eastAsia="en-US"/>
        </w:rPr>
      </w:pPr>
      <w:r>
        <w:rPr>
          <w:sz w:val="22"/>
          <w:szCs w:val="22"/>
          <w:lang w:eastAsia="en-US"/>
        </w:rPr>
        <w:t xml:space="preserve">              </w:t>
      </w:r>
    </w:p>
    <w:p w:rsidR="00F91EA1" w:rsidRDefault="00F91EA1" w:rsidP="00DC57DE">
      <w:pPr>
        <w:jc w:val="both"/>
        <w:rPr>
          <w:sz w:val="22"/>
          <w:szCs w:val="22"/>
          <w:lang w:eastAsia="en-US"/>
        </w:rPr>
      </w:pPr>
    </w:p>
    <w:p w:rsidR="00F91EA1" w:rsidRDefault="00A25EC9" w:rsidP="00DC57DE">
      <w:pPr>
        <w:jc w:val="both"/>
        <w:rPr>
          <w:sz w:val="22"/>
          <w:szCs w:val="22"/>
          <w:lang w:eastAsia="en-US"/>
        </w:rPr>
      </w:pPr>
      <w:r>
        <w:rPr>
          <w:sz w:val="22"/>
          <w:szCs w:val="22"/>
          <w:lang w:eastAsia="en-US"/>
        </w:rPr>
        <w:t xml:space="preserve">    </w:t>
      </w:r>
    </w:p>
    <w:p w:rsidR="00A25EC9" w:rsidRDefault="00A25EC9" w:rsidP="00DC57DE">
      <w:pPr>
        <w:jc w:val="both"/>
        <w:rPr>
          <w:sz w:val="22"/>
          <w:szCs w:val="22"/>
          <w:lang w:eastAsia="en-US"/>
        </w:rPr>
      </w:pPr>
    </w:p>
    <w:p w:rsidR="00A25EC9" w:rsidRDefault="00A25EC9" w:rsidP="00DC57DE">
      <w:pPr>
        <w:jc w:val="both"/>
        <w:rPr>
          <w:sz w:val="22"/>
          <w:szCs w:val="22"/>
          <w:lang w:eastAsia="en-US"/>
        </w:rPr>
      </w:pPr>
    </w:p>
    <w:p w:rsidR="00A25EC9" w:rsidRDefault="00A25EC9" w:rsidP="00DC57DE">
      <w:pPr>
        <w:jc w:val="both"/>
        <w:rPr>
          <w:sz w:val="22"/>
          <w:szCs w:val="22"/>
          <w:lang w:eastAsia="en-US"/>
        </w:rPr>
      </w:pPr>
    </w:p>
    <w:p w:rsidR="00A25EC9" w:rsidRDefault="00A25EC9" w:rsidP="00DC57DE">
      <w:pPr>
        <w:jc w:val="both"/>
        <w:rPr>
          <w:sz w:val="22"/>
          <w:szCs w:val="22"/>
          <w:lang w:eastAsia="en-US"/>
        </w:rPr>
      </w:pPr>
    </w:p>
    <w:p w:rsidR="00A25EC9" w:rsidRDefault="00A25EC9" w:rsidP="00DC57DE">
      <w:pPr>
        <w:jc w:val="both"/>
        <w:rPr>
          <w:sz w:val="22"/>
          <w:szCs w:val="22"/>
          <w:lang w:eastAsia="en-US"/>
        </w:rPr>
      </w:pPr>
    </w:p>
    <w:p w:rsidR="00A25EC9" w:rsidRDefault="00A25EC9" w:rsidP="00DC57DE">
      <w:pPr>
        <w:jc w:val="both"/>
        <w:rPr>
          <w:sz w:val="22"/>
          <w:szCs w:val="22"/>
          <w:lang w:eastAsia="en-US"/>
        </w:rPr>
      </w:pPr>
    </w:p>
    <w:p w:rsidR="00A25EC9" w:rsidRDefault="00A25EC9" w:rsidP="00DC57DE">
      <w:pPr>
        <w:jc w:val="both"/>
        <w:rPr>
          <w:sz w:val="22"/>
          <w:szCs w:val="22"/>
          <w:lang w:eastAsia="en-US"/>
        </w:rPr>
      </w:pPr>
    </w:p>
    <w:p w:rsidR="00A25EC9" w:rsidRDefault="00A25EC9" w:rsidP="00DC57DE">
      <w:pPr>
        <w:jc w:val="both"/>
        <w:rPr>
          <w:sz w:val="22"/>
          <w:szCs w:val="22"/>
          <w:lang w:eastAsia="en-US"/>
        </w:rPr>
      </w:pPr>
    </w:p>
    <w:p w:rsidR="00A25EC9" w:rsidRDefault="00A25EC9" w:rsidP="00DC57DE">
      <w:pPr>
        <w:jc w:val="both"/>
        <w:rPr>
          <w:sz w:val="22"/>
          <w:szCs w:val="22"/>
          <w:lang w:eastAsia="en-US"/>
        </w:rPr>
      </w:pPr>
    </w:p>
    <w:p w:rsidR="00A25EC9" w:rsidRDefault="00A25EC9" w:rsidP="00DC57DE">
      <w:pPr>
        <w:jc w:val="both"/>
        <w:rPr>
          <w:sz w:val="22"/>
          <w:szCs w:val="22"/>
          <w:lang w:eastAsia="en-US"/>
        </w:rPr>
      </w:pPr>
    </w:p>
    <w:p w:rsidR="00A25EC9" w:rsidRDefault="00A25EC9" w:rsidP="00DC57DE">
      <w:pPr>
        <w:jc w:val="both"/>
        <w:rPr>
          <w:sz w:val="22"/>
          <w:szCs w:val="22"/>
          <w:lang w:eastAsia="en-US"/>
        </w:rPr>
      </w:pPr>
    </w:p>
    <w:p w:rsidR="00A25EC9" w:rsidRDefault="00A25EC9" w:rsidP="00DC57DE">
      <w:pPr>
        <w:jc w:val="both"/>
        <w:rPr>
          <w:sz w:val="22"/>
          <w:szCs w:val="22"/>
          <w:lang w:eastAsia="en-US"/>
        </w:rPr>
      </w:pPr>
    </w:p>
    <w:p w:rsidR="00A25EC9" w:rsidRDefault="00A25EC9" w:rsidP="00DC57DE">
      <w:pPr>
        <w:jc w:val="both"/>
        <w:rPr>
          <w:sz w:val="22"/>
          <w:szCs w:val="22"/>
          <w:lang w:eastAsia="en-US"/>
        </w:rPr>
      </w:pPr>
    </w:p>
    <w:p w:rsidR="00A25EC9" w:rsidRDefault="00A25EC9" w:rsidP="00DC57DE">
      <w:pPr>
        <w:jc w:val="both"/>
        <w:rPr>
          <w:sz w:val="22"/>
          <w:szCs w:val="22"/>
          <w:lang w:eastAsia="en-US"/>
        </w:rPr>
      </w:pPr>
    </w:p>
    <w:sectPr w:rsidR="00A25EC9" w:rsidSect="00FB647D">
      <w:type w:val="continuous"/>
      <w:pgSz w:w="11907" w:h="16840" w:code="9"/>
      <w:pgMar w:top="851" w:right="851" w:bottom="851" w:left="1134" w:header="709" w:footer="709"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B83" w:rsidRDefault="007B4B83">
      <w:r>
        <w:separator/>
      </w:r>
    </w:p>
  </w:endnote>
  <w:endnote w:type="continuationSeparator" w:id="1">
    <w:p w:rsidR="007B4B83" w:rsidRDefault="007B4B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Condense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dobe Fangsong Std R">
    <w:altName w:val="MS Mincho"/>
    <w:panose1 w:val="00000000000000000000"/>
    <w:charset w:val="80"/>
    <w:family w:val="roman"/>
    <w:notTrueType/>
    <w:pitch w:val="variable"/>
    <w:sig w:usb0="00000207" w:usb1="080F0000" w:usb2="00000010" w:usb3="00000000" w:csb0="00060007" w:csb1="00000000"/>
  </w:font>
  <w:font w:name="NewCenturySchlbk-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tblBorders>
      <w:tblLook w:val="04A0"/>
    </w:tblPr>
    <w:tblGrid>
      <w:gridCol w:w="1176"/>
      <w:gridCol w:w="8962"/>
    </w:tblGrid>
    <w:tr w:rsidR="007B4B83" w:rsidTr="007625D6">
      <w:trPr>
        <w:trHeight w:val="416"/>
      </w:trPr>
      <w:tc>
        <w:tcPr>
          <w:tcW w:w="1144" w:type="dxa"/>
          <w:shd w:val="clear" w:color="auto" w:fill="auto"/>
          <w:vAlign w:val="bottom"/>
        </w:tcPr>
        <w:p w:rsidR="007B4B83" w:rsidRDefault="007B4B83" w:rsidP="004352CB">
          <w:pPr>
            <w:pStyle w:val="Footer"/>
          </w:pPr>
          <w:r>
            <w:rPr>
              <w:noProof/>
              <w:lang w:eastAsia="en-US"/>
            </w:rPr>
            <w:drawing>
              <wp:inline distT="0" distB="0" distL="0" distR="0">
                <wp:extent cx="584835" cy="205740"/>
                <wp:effectExtent l="19050" t="0" r="5715" b="0"/>
                <wp:docPr id="6" name="Picture 6"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8x31"/>
                        <pic:cNvPicPr>
                          <a:picLocks noChangeAspect="1" noChangeArrowheads="1"/>
                        </pic:cNvPicPr>
                      </pic:nvPicPr>
                      <pic:blipFill>
                        <a:blip r:embed="rId1"/>
                        <a:srcRect/>
                        <a:stretch>
                          <a:fillRect/>
                        </a:stretch>
                      </pic:blipFill>
                      <pic:spPr bwMode="auto">
                        <a:xfrm>
                          <a:off x="0" y="0"/>
                          <a:ext cx="584835" cy="205740"/>
                        </a:xfrm>
                        <a:prstGeom prst="rect">
                          <a:avLst/>
                        </a:prstGeom>
                        <a:noFill/>
                        <a:ln w="9525">
                          <a:noFill/>
                          <a:miter lim="800000"/>
                          <a:headEnd/>
                          <a:tailEnd/>
                        </a:ln>
                      </pic:spPr>
                    </pic:pic>
                  </a:graphicData>
                </a:graphic>
              </wp:inline>
            </w:drawing>
          </w:r>
        </w:p>
      </w:tc>
      <w:tc>
        <w:tcPr>
          <w:tcW w:w="8994" w:type="dxa"/>
          <w:shd w:val="clear" w:color="auto" w:fill="auto"/>
          <w:vAlign w:val="bottom"/>
        </w:tcPr>
        <w:p w:rsidR="007B4B83" w:rsidRDefault="007B4B83" w:rsidP="007625D6">
          <w:pPr>
            <w:pStyle w:val="Footer"/>
            <w:jc w:val="both"/>
          </w:pPr>
          <w:r w:rsidRPr="007625D6">
            <w:rPr>
              <w:b/>
              <w:bCs/>
              <w:sz w:val="14"/>
              <w:szCs w:val="14"/>
            </w:rPr>
            <w:t xml:space="preserve">Copyright © 2014 </w:t>
          </w:r>
          <w:r w:rsidRPr="007625D6">
            <w:rPr>
              <w:b/>
              <w:bCs/>
              <w:color w:val="FF0000"/>
              <w:sz w:val="14"/>
              <w:szCs w:val="14"/>
            </w:rPr>
            <w:t>Authors.</w:t>
          </w:r>
          <w:r w:rsidRPr="007625D6">
            <w:rPr>
              <w:b/>
              <w:bCs/>
              <w:sz w:val="14"/>
              <w:szCs w:val="14"/>
            </w:rPr>
            <w:t xml:space="preserve"> This is an open access article distributed under the </w:t>
          </w:r>
          <w:hyperlink r:id="rId2" w:history="1">
            <w:r w:rsidRPr="008D0FE1">
              <w:rPr>
                <w:rStyle w:val="Hyperlink"/>
                <w:b/>
                <w:bCs/>
                <w:sz w:val="14"/>
                <w:szCs w:val="14"/>
              </w:rPr>
              <w:t>Creative Commons Attribution License</w:t>
            </w:r>
          </w:hyperlink>
          <w:r w:rsidRPr="007625D6">
            <w:rPr>
              <w:b/>
              <w:bCs/>
              <w:sz w:val="14"/>
              <w:szCs w:val="14"/>
            </w:rPr>
            <w:t>, which permits unr</w:t>
          </w:r>
          <w:r w:rsidRPr="007625D6">
            <w:rPr>
              <w:b/>
              <w:bCs/>
              <w:sz w:val="14"/>
              <w:szCs w:val="14"/>
            </w:rPr>
            <w:t>e</w:t>
          </w:r>
          <w:r w:rsidRPr="007625D6">
            <w:rPr>
              <w:b/>
              <w:bCs/>
              <w:sz w:val="14"/>
              <w:szCs w:val="14"/>
            </w:rPr>
            <w:t>stricted use, distribution, and reproduction in any medium, provided the original work is properly cited.</w:t>
          </w:r>
        </w:p>
      </w:tc>
    </w:tr>
  </w:tbl>
  <w:p w:rsidR="007B4B83" w:rsidRPr="004352CB" w:rsidRDefault="007B4B83" w:rsidP="004352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B83" w:rsidRDefault="007B4B83">
      <w:r>
        <w:separator/>
      </w:r>
    </w:p>
  </w:footnote>
  <w:footnote w:type="continuationSeparator" w:id="1">
    <w:p w:rsidR="007B4B83" w:rsidRDefault="007B4B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auto"/>
      </w:tblBorders>
      <w:tblLook w:val="04A0"/>
    </w:tblPr>
    <w:tblGrid>
      <w:gridCol w:w="3836"/>
      <w:gridCol w:w="6302"/>
    </w:tblGrid>
    <w:tr w:rsidR="007B4B83" w:rsidRPr="00843D71" w:rsidTr="00654E24">
      <w:tc>
        <w:tcPr>
          <w:tcW w:w="1892" w:type="pct"/>
        </w:tcPr>
        <w:p w:rsidR="007B4B83" w:rsidRPr="001B45A7" w:rsidRDefault="006A2487" w:rsidP="007C5ADC">
          <w:pPr>
            <w:pStyle w:val="Header"/>
            <w:rPr>
              <w:sz w:val="16"/>
              <w:szCs w:val="16"/>
            </w:rPr>
          </w:pPr>
          <w:r w:rsidRPr="001B45A7">
            <w:rPr>
              <w:sz w:val="16"/>
              <w:szCs w:val="16"/>
            </w:rPr>
            <w:fldChar w:fldCharType="begin"/>
          </w:r>
          <w:r w:rsidR="007B4B83" w:rsidRPr="001B45A7">
            <w:rPr>
              <w:sz w:val="16"/>
              <w:szCs w:val="16"/>
            </w:rPr>
            <w:instrText xml:space="preserve"> PAGE   \* MERGEFORMAT </w:instrText>
          </w:r>
          <w:r w:rsidRPr="001B45A7">
            <w:rPr>
              <w:sz w:val="16"/>
              <w:szCs w:val="16"/>
            </w:rPr>
            <w:fldChar w:fldCharType="separate"/>
          </w:r>
          <w:r w:rsidR="00903D14">
            <w:rPr>
              <w:noProof/>
              <w:sz w:val="16"/>
              <w:szCs w:val="16"/>
            </w:rPr>
            <w:t>8</w:t>
          </w:r>
          <w:r w:rsidRPr="001B45A7">
            <w:rPr>
              <w:sz w:val="16"/>
              <w:szCs w:val="16"/>
            </w:rPr>
            <w:fldChar w:fldCharType="end"/>
          </w:r>
        </w:p>
      </w:tc>
      <w:tc>
        <w:tcPr>
          <w:tcW w:w="3108" w:type="pct"/>
        </w:tcPr>
        <w:p w:rsidR="007B4B83" w:rsidRPr="000E55AC" w:rsidRDefault="007B4B83" w:rsidP="00843D71">
          <w:pPr>
            <w:pStyle w:val="Header"/>
            <w:jc w:val="right"/>
            <w:rPr>
              <w:i/>
              <w:iCs/>
              <w:sz w:val="16"/>
              <w:szCs w:val="16"/>
            </w:rPr>
          </w:pPr>
          <w:r w:rsidRPr="000E55AC">
            <w:rPr>
              <w:i/>
              <w:iCs/>
              <w:sz w:val="16"/>
              <w:szCs w:val="16"/>
            </w:rPr>
            <w:t>International Journal of Biological Research</w:t>
          </w:r>
        </w:p>
      </w:tc>
    </w:tr>
  </w:tbl>
  <w:p w:rsidR="007B4B83" w:rsidRPr="001A7669" w:rsidRDefault="007B4B83" w:rsidP="00445D7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auto"/>
      </w:tblBorders>
      <w:tblLook w:val="04A0"/>
    </w:tblPr>
    <w:tblGrid>
      <w:gridCol w:w="6127"/>
      <w:gridCol w:w="4011"/>
    </w:tblGrid>
    <w:tr w:rsidR="007B4B83" w:rsidRPr="001B45A7" w:rsidTr="00654E24">
      <w:tc>
        <w:tcPr>
          <w:tcW w:w="3022" w:type="pct"/>
        </w:tcPr>
        <w:p w:rsidR="007B4B83" w:rsidRPr="009640AF" w:rsidRDefault="007B4B83" w:rsidP="00B62615">
          <w:pPr>
            <w:pStyle w:val="Header"/>
            <w:rPr>
              <w:i/>
              <w:iCs/>
              <w:sz w:val="16"/>
              <w:szCs w:val="16"/>
            </w:rPr>
          </w:pPr>
          <w:r w:rsidRPr="000E55AC">
            <w:rPr>
              <w:i/>
              <w:iCs/>
              <w:sz w:val="16"/>
              <w:szCs w:val="16"/>
            </w:rPr>
            <w:t>International Journal of Biological Research</w:t>
          </w:r>
        </w:p>
      </w:tc>
      <w:tc>
        <w:tcPr>
          <w:tcW w:w="1978" w:type="pct"/>
        </w:tcPr>
        <w:p w:rsidR="007B4B83" w:rsidRPr="001B45A7" w:rsidRDefault="006A2487" w:rsidP="00D149EE">
          <w:pPr>
            <w:pStyle w:val="Header"/>
            <w:jc w:val="right"/>
            <w:rPr>
              <w:sz w:val="16"/>
              <w:szCs w:val="16"/>
            </w:rPr>
          </w:pPr>
          <w:r w:rsidRPr="001B45A7">
            <w:rPr>
              <w:sz w:val="16"/>
              <w:szCs w:val="16"/>
            </w:rPr>
            <w:fldChar w:fldCharType="begin"/>
          </w:r>
          <w:r w:rsidR="007B4B83" w:rsidRPr="001B45A7">
            <w:rPr>
              <w:sz w:val="16"/>
              <w:szCs w:val="16"/>
            </w:rPr>
            <w:instrText xml:space="preserve"> PAGE   \* MERGEFORMAT </w:instrText>
          </w:r>
          <w:r w:rsidRPr="001B45A7">
            <w:rPr>
              <w:sz w:val="16"/>
              <w:szCs w:val="16"/>
            </w:rPr>
            <w:fldChar w:fldCharType="separate"/>
          </w:r>
          <w:r w:rsidR="00903D14">
            <w:rPr>
              <w:noProof/>
              <w:sz w:val="16"/>
              <w:szCs w:val="16"/>
            </w:rPr>
            <w:t>9</w:t>
          </w:r>
          <w:r w:rsidRPr="001B45A7">
            <w:rPr>
              <w:sz w:val="16"/>
              <w:szCs w:val="16"/>
            </w:rPr>
            <w:fldChar w:fldCharType="end"/>
          </w:r>
        </w:p>
      </w:tc>
    </w:tr>
  </w:tbl>
  <w:p w:rsidR="007B4B83" w:rsidRDefault="007B4B83" w:rsidP="007C5ADC">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CE6A1B0"/>
    <w:lvl w:ilvl="0">
      <w:start w:val="1"/>
      <w:numFmt w:val="decimal"/>
      <w:lvlText w:val="%1."/>
      <w:lvlJc w:val="left"/>
      <w:pPr>
        <w:tabs>
          <w:tab w:val="num" w:pos="1800"/>
        </w:tabs>
        <w:ind w:left="1800" w:hanging="360"/>
      </w:pPr>
    </w:lvl>
  </w:abstractNum>
  <w:abstractNum w:abstractNumId="1">
    <w:nsid w:val="FFFFFF7D"/>
    <w:multiLevelType w:val="singleLevel"/>
    <w:tmpl w:val="17C669BC"/>
    <w:lvl w:ilvl="0">
      <w:start w:val="1"/>
      <w:numFmt w:val="decimal"/>
      <w:lvlText w:val="%1."/>
      <w:lvlJc w:val="left"/>
      <w:pPr>
        <w:tabs>
          <w:tab w:val="num" w:pos="1440"/>
        </w:tabs>
        <w:ind w:left="1440" w:hanging="360"/>
      </w:pPr>
    </w:lvl>
  </w:abstractNum>
  <w:abstractNum w:abstractNumId="2">
    <w:nsid w:val="FFFFFF7E"/>
    <w:multiLevelType w:val="singleLevel"/>
    <w:tmpl w:val="8A5EDFC6"/>
    <w:lvl w:ilvl="0">
      <w:start w:val="1"/>
      <w:numFmt w:val="decimal"/>
      <w:lvlText w:val="%1."/>
      <w:lvlJc w:val="left"/>
      <w:pPr>
        <w:tabs>
          <w:tab w:val="num" w:pos="1080"/>
        </w:tabs>
        <w:ind w:left="1080" w:hanging="360"/>
      </w:pPr>
    </w:lvl>
  </w:abstractNum>
  <w:abstractNum w:abstractNumId="3">
    <w:nsid w:val="FFFFFF7F"/>
    <w:multiLevelType w:val="singleLevel"/>
    <w:tmpl w:val="38DA4D7C"/>
    <w:lvl w:ilvl="0">
      <w:start w:val="1"/>
      <w:numFmt w:val="decimal"/>
      <w:lvlText w:val="%1."/>
      <w:lvlJc w:val="left"/>
      <w:pPr>
        <w:tabs>
          <w:tab w:val="num" w:pos="720"/>
        </w:tabs>
        <w:ind w:left="720" w:hanging="360"/>
      </w:pPr>
    </w:lvl>
  </w:abstractNum>
  <w:abstractNum w:abstractNumId="4">
    <w:nsid w:val="FFFFFF80"/>
    <w:multiLevelType w:val="singleLevel"/>
    <w:tmpl w:val="2D625F1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7F8EE1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5FC57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F3CC4A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EEC7558"/>
    <w:lvl w:ilvl="0">
      <w:start w:val="1"/>
      <w:numFmt w:val="decimal"/>
      <w:lvlText w:val="%1."/>
      <w:lvlJc w:val="left"/>
      <w:pPr>
        <w:tabs>
          <w:tab w:val="num" w:pos="360"/>
        </w:tabs>
        <w:ind w:left="360" w:hanging="360"/>
      </w:pPr>
    </w:lvl>
  </w:abstractNum>
  <w:abstractNum w:abstractNumId="9">
    <w:nsid w:val="FFFFFF89"/>
    <w:multiLevelType w:val="singleLevel"/>
    <w:tmpl w:val="1A186EC2"/>
    <w:lvl w:ilvl="0">
      <w:start w:val="1"/>
      <w:numFmt w:val="bullet"/>
      <w:lvlText w:val=""/>
      <w:lvlJc w:val="left"/>
      <w:pPr>
        <w:tabs>
          <w:tab w:val="num" w:pos="360"/>
        </w:tabs>
        <w:ind w:left="360" w:hanging="360"/>
      </w:pPr>
      <w:rPr>
        <w:rFonts w:ascii="Symbol" w:hAnsi="Symbol" w:hint="default"/>
      </w:rPr>
    </w:lvl>
  </w:abstractNum>
  <w:abstractNum w:abstractNumId="10">
    <w:nsid w:val="02A110FB"/>
    <w:multiLevelType w:val="hybridMultilevel"/>
    <w:tmpl w:val="1A50D234"/>
    <w:lvl w:ilvl="0" w:tplc="965EFE5A">
      <w:start w:val="1"/>
      <w:numFmt w:val="decimal"/>
      <w:lvlText w:val="[%1]"/>
      <w:lvlJc w:val="left"/>
      <w:pPr>
        <w:ind w:left="720" w:hanging="360"/>
      </w:pPr>
      <w:rPr>
        <w:rFonts w:hint="default"/>
        <w:b/>
        <w:bCs/>
        <w:i w:val="0"/>
        <w:iCs w:val="0"/>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8A7ACA"/>
    <w:multiLevelType w:val="hybridMultilevel"/>
    <w:tmpl w:val="F57E9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262E71"/>
    <w:multiLevelType w:val="hybridMultilevel"/>
    <w:tmpl w:val="AEB4C37E"/>
    <w:lvl w:ilvl="0" w:tplc="60C6EC52">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18E83C09"/>
    <w:multiLevelType w:val="hybridMultilevel"/>
    <w:tmpl w:val="6F5A3C2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nsid w:val="30670C8A"/>
    <w:multiLevelType w:val="hybridMultilevel"/>
    <w:tmpl w:val="93DE5536"/>
    <w:lvl w:ilvl="0" w:tplc="FDDC66CC">
      <w:start w:val="1"/>
      <w:numFmt w:val="decimal"/>
      <w:lvlText w:val="[%1]"/>
      <w:lvlJc w:val="left"/>
      <w:pPr>
        <w:ind w:left="720" w:hanging="360"/>
      </w:pPr>
      <w:rPr>
        <w:rFonts w:hint="default"/>
        <w:b/>
        <w:b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6218E8"/>
    <w:multiLevelType w:val="hybridMultilevel"/>
    <w:tmpl w:val="B790A8F6"/>
    <w:lvl w:ilvl="0" w:tplc="0742BA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5E002BB"/>
    <w:multiLevelType w:val="hybridMultilevel"/>
    <w:tmpl w:val="0C649704"/>
    <w:lvl w:ilvl="0" w:tplc="FDDC66CC">
      <w:start w:val="1"/>
      <w:numFmt w:val="decimal"/>
      <w:lvlText w:val="[%1]"/>
      <w:lvlJc w:val="left"/>
      <w:pPr>
        <w:ind w:left="720" w:hanging="360"/>
      </w:pPr>
      <w:rPr>
        <w:rFonts w:hint="default"/>
        <w:b/>
        <w:b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FF3D97"/>
    <w:multiLevelType w:val="hybridMultilevel"/>
    <w:tmpl w:val="04AC908E"/>
    <w:lvl w:ilvl="0" w:tplc="0FE8B834">
      <w:start w:val="1"/>
      <w:numFmt w:val="decimal"/>
      <w:lvlText w:val="[%1]"/>
      <w:lvlJc w:val="left"/>
      <w:pPr>
        <w:ind w:left="720" w:hanging="360"/>
      </w:pPr>
      <w:rPr>
        <w:rFonts w:hint="default"/>
        <w:b/>
        <w:b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890F67"/>
    <w:multiLevelType w:val="singleLevel"/>
    <w:tmpl w:val="7F50BDEA"/>
    <w:lvl w:ilvl="0">
      <w:start w:val="1"/>
      <w:numFmt w:val="decimal"/>
      <w:lvlText w:val="[%1]"/>
      <w:lvlJc w:val="left"/>
      <w:pPr>
        <w:tabs>
          <w:tab w:val="num" w:pos="482"/>
        </w:tabs>
        <w:ind w:left="482" w:hanging="482"/>
      </w:pPr>
      <w:rPr>
        <w:rFonts w:hint="eastAsia"/>
        <w:sz w:val="16"/>
        <w:szCs w:val="16"/>
      </w:rPr>
    </w:lvl>
  </w:abstractNum>
  <w:abstractNum w:abstractNumId="20">
    <w:nsid w:val="47C8193D"/>
    <w:multiLevelType w:val="hybridMultilevel"/>
    <w:tmpl w:val="CDD04D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AD31CE"/>
    <w:multiLevelType w:val="multilevel"/>
    <w:tmpl w:val="53208DBC"/>
    <w:lvl w:ilvl="0">
      <w:start w:val="1"/>
      <w:numFmt w:val="decimal"/>
      <w:lvlText w:val="%1."/>
      <w:lvlJc w:val="left"/>
      <w:pPr>
        <w:ind w:left="360" w:hanging="360"/>
      </w:pPr>
    </w:lvl>
    <w:lvl w:ilvl="1">
      <w:start w:val="1"/>
      <w:numFmt w:val="decimal"/>
      <w:isLgl/>
      <w:lvlText w:val="%1.%2."/>
      <w:lvlJc w:val="left"/>
      <w:pPr>
        <w:ind w:left="720" w:hanging="360"/>
      </w:pPr>
      <w:rPr>
        <w:rFonts w:eastAsia="SimSun" w:hint="default"/>
        <w:b w:val="0"/>
      </w:rPr>
    </w:lvl>
    <w:lvl w:ilvl="2">
      <w:start w:val="1"/>
      <w:numFmt w:val="decimal"/>
      <w:isLgl/>
      <w:lvlText w:val="%1.%2.%3."/>
      <w:lvlJc w:val="left"/>
      <w:pPr>
        <w:ind w:left="1080" w:hanging="720"/>
      </w:pPr>
      <w:rPr>
        <w:rFonts w:eastAsia="SimSun" w:hint="default"/>
        <w:b w:val="0"/>
      </w:rPr>
    </w:lvl>
    <w:lvl w:ilvl="3">
      <w:start w:val="1"/>
      <w:numFmt w:val="decimal"/>
      <w:isLgl/>
      <w:lvlText w:val="%1.%2.%3.%4."/>
      <w:lvlJc w:val="left"/>
      <w:pPr>
        <w:ind w:left="1080" w:hanging="720"/>
      </w:pPr>
      <w:rPr>
        <w:rFonts w:eastAsia="SimSun" w:hint="default"/>
        <w:b w:val="0"/>
      </w:rPr>
    </w:lvl>
    <w:lvl w:ilvl="4">
      <w:start w:val="1"/>
      <w:numFmt w:val="decimal"/>
      <w:isLgl/>
      <w:lvlText w:val="%1.%2.%3.%4.%5."/>
      <w:lvlJc w:val="left"/>
      <w:pPr>
        <w:ind w:left="1440" w:hanging="1080"/>
      </w:pPr>
      <w:rPr>
        <w:rFonts w:eastAsia="SimSun" w:hint="default"/>
        <w:b w:val="0"/>
      </w:rPr>
    </w:lvl>
    <w:lvl w:ilvl="5">
      <w:start w:val="1"/>
      <w:numFmt w:val="decimal"/>
      <w:isLgl/>
      <w:lvlText w:val="%1.%2.%3.%4.%5.%6."/>
      <w:lvlJc w:val="left"/>
      <w:pPr>
        <w:ind w:left="1440" w:hanging="1080"/>
      </w:pPr>
      <w:rPr>
        <w:rFonts w:eastAsia="SimSun" w:hint="default"/>
        <w:b w:val="0"/>
      </w:rPr>
    </w:lvl>
    <w:lvl w:ilvl="6">
      <w:start w:val="1"/>
      <w:numFmt w:val="decimal"/>
      <w:isLgl/>
      <w:lvlText w:val="%1.%2.%3.%4.%5.%6.%7."/>
      <w:lvlJc w:val="left"/>
      <w:pPr>
        <w:ind w:left="1800" w:hanging="1440"/>
      </w:pPr>
      <w:rPr>
        <w:rFonts w:eastAsia="SimSun" w:hint="default"/>
        <w:b w:val="0"/>
      </w:rPr>
    </w:lvl>
    <w:lvl w:ilvl="7">
      <w:start w:val="1"/>
      <w:numFmt w:val="decimal"/>
      <w:isLgl/>
      <w:lvlText w:val="%1.%2.%3.%4.%5.%6.%7.%8."/>
      <w:lvlJc w:val="left"/>
      <w:pPr>
        <w:ind w:left="1800" w:hanging="1440"/>
      </w:pPr>
      <w:rPr>
        <w:rFonts w:eastAsia="SimSun" w:hint="default"/>
        <w:b w:val="0"/>
      </w:rPr>
    </w:lvl>
    <w:lvl w:ilvl="8">
      <w:start w:val="1"/>
      <w:numFmt w:val="decimal"/>
      <w:isLgl/>
      <w:lvlText w:val="%1.%2.%3.%4.%5.%6.%7.%8.%9."/>
      <w:lvlJc w:val="left"/>
      <w:pPr>
        <w:ind w:left="2160" w:hanging="1800"/>
      </w:pPr>
      <w:rPr>
        <w:rFonts w:eastAsia="SimSun" w:hint="default"/>
        <w:b w:val="0"/>
      </w:rPr>
    </w:lvl>
  </w:abstractNum>
  <w:abstractNum w:abstractNumId="22">
    <w:nsid w:val="5CA85554"/>
    <w:multiLevelType w:val="hybridMultilevel"/>
    <w:tmpl w:val="BA8AD82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8550EE"/>
    <w:multiLevelType w:val="hybridMultilevel"/>
    <w:tmpl w:val="27E4A254"/>
    <w:lvl w:ilvl="0" w:tplc="F74EEC9E">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FD071E"/>
    <w:multiLevelType w:val="hybridMultilevel"/>
    <w:tmpl w:val="7DC68CB2"/>
    <w:lvl w:ilvl="0" w:tplc="FDDC66CC">
      <w:start w:val="1"/>
      <w:numFmt w:val="decimal"/>
      <w:lvlText w:val="[%1]"/>
      <w:lvlJc w:val="left"/>
      <w:pPr>
        <w:ind w:left="720" w:hanging="360"/>
      </w:pPr>
      <w:rPr>
        <w:rFonts w:hint="default"/>
        <w:b/>
        <w:bCs/>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0"/>
  </w:num>
  <w:num w:numId="3">
    <w:abstractNumId w:val="19"/>
  </w:num>
  <w:num w:numId="4">
    <w:abstractNumId w:val="16"/>
  </w:num>
  <w:num w:numId="5">
    <w:abstractNumId w:val="11"/>
  </w:num>
  <w:num w:numId="6">
    <w:abstractNumId w:val="14"/>
  </w:num>
  <w:num w:numId="7">
    <w:abstractNumId w:val="21"/>
  </w:num>
  <w:num w:numId="8">
    <w:abstractNumId w:val="23"/>
  </w:num>
  <w:num w:numId="9">
    <w:abstractNumId w:val="18"/>
  </w:num>
  <w:num w:numId="10">
    <w:abstractNumId w:val="17"/>
  </w:num>
  <w:num w:numId="11">
    <w:abstractNumId w:val="13"/>
  </w:num>
  <w:num w:numId="12">
    <w:abstractNumId w:val="2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5"/>
  </w:num>
  <w:num w:numId="24">
    <w:abstractNumId w:val="24"/>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autoHyphenation/>
  <w:hyphenationZone w:val="357"/>
  <w:evenAndOddHeaders/>
  <w:drawingGridHorizontalSpacing w:val="120"/>
  <w:displayHorizontalDrawingGridEvery w:val="2"/>
  <w:noPunctuationKerning/>
  <w:characterSpacingControl w:val="doNotCompress"/>
  <w:hdrShapeDefaults>
    <o:shapedefaults v:ext="edit" spidmax="11265"/>
  </w:hdrShapeDefaults>
  <w:footnotePr>
    <w:footnote w:id="0"/>
    <w:footnote w:id="1"/>
  </w:footnotePr>
  <w:endnotePr>
    <w:endnote w:id="0"/>
    <w:endnote w:id="1"/>
  </w:endnotePr>
  <w:compat>
    <w:applyBreakingRules/>
    <w:useFELayout/>
  </w:compat>
  <w:rsids>
    <w:rsidRoot w:val="00115089"/>
    <w:rsid w:val="000009F0"/>
    <w:rsid w:val="0000213B"/>
    <w:rsid w:val="000026A5"/>
    <w:rsid w:val="00006D00"/>
    <w:rsid w:val="000106AA"/>
    <w:rsid w:val="00017784"/>
    <w:rsid w:val="00022104"/>
    <w:rsid w:val="00027E88"/>
    <w:rsid w:val="0003423B"/>
    <w:rsid w:val="000354DE"/>
    <w:rsid w:val="00041955"/>
    <w:rsid w:val="00042661"/>
    <w:rsid w:val="000447EC"/>
    <w:rsid w:val="00047387"/>
    <w:rsid w:val="0005028D"/>
    <w:rsid w:val="00053481"/>
    <w:rsid w:val="000658E4"/>
    <w:rsid w:val="000709BF"/>
    <w:rsid w:val="00081413"/>
    <w:rsid w:val="00081A80"/>
    <w:rsid w:val="00083F08"/>
    <w:rsid w:val="00086840"/>
    <w:rsid w:val="00086F00"/>
    <w:rsid w:val="0009085A"/>
    <w:rsid w:val="00090AB9"/>
    <w:rsid w:val="00090F05"/>
    <w:rsid w:val="000974F7"/>
    <w:rsid w:val="000A2F7D"/>
    <w:rsid w:val="000A4051"/>
    <w:rsid w:val="000A7633"/>
    <w:rsid w:val="000B7379"/>
    <w:rsid w:val="000C31D1"/>
    <w:rsid w:val="000D1FD1"/>
    <w:rsid w:val="000D5B3C"/>
    <w:rsid w:val="000D7F76"/>
    <w:rsid w:val="000E55AC"/>
    <w:rsid w:val="000E56C1"/>
    <w:rsid w:val="000F0573"/>
    <w:rsid w:val="000F1A69"/>
    <w:rsid w:val="00101C2C"/>
    <w:rsid w:val="001052BF"/>
    <w:rsid w:val="001078A6"/>
    <w:rsid w:val="0011329D"/>
    <w:rsid w:val="00115089"/>
    <w:rsid w:val="00123D3F"/>
    <w:rsid w:val="00125515"/>
    <w:rsid w:val="0012708B"/>
    <w:rsid w:val="00127645"/>
    <w:rsid w:val="00132E72"/>
    <w:rsid w:val="0013412D"/>
    <w:rsid w:val="00155506"/>
    <w:rsid w:val="00155AAE"/>
    <w:rsid w:val="00163D23"/>
    <w:rsid w:val="001664B8"/>
    <w:rsid w:val="00167BA1"/>
    <w:rsid w:val="0017404F"/>
    <w:rsid w:val="00174AD7"/>
    <w:rsid w:val="00182562"/>
    <w:rsid w:val="00187518"/>
    <w:rsid w:val="00194743"/>
    <w:rsid w:val="00194D80"/>
    <w:rsid w:val="00196FA6"/>
    <w:rsid w:val="001A4DE5"/>
    <w:rsid w:val="001A7669"/>
    <w:rsid w:val="001B41CE"/>
    <w:rsid w:val="001B45A7"/>
    <w:rsid w:val="001B5055"/>
    <w:rsid w:val="001C7C2A"/>
    <w:rsid w:val="001D31F5"/>
    <w:rsid w:val="001D45D9"/>
    <w:rsid w:val="001D4ABF"/>
    <w:rsid w:val="001E1E67"/>
    <w:rsid w:val="001E1E86"/>
    <w:rsid w:val="001E22A5"/>
    <w:rsid w:val="001F23A0"/>
    <w:rsid w:val="001F3004"/>
    <w:rsid w:val="001F5A59"/>
    <w:rsid w:val="001F72B2"/>
    <w:rsid w:val="0020222D"/>
    <w:rsid w:val="0021410D"/>
    <w:rsid w:val="00220E38"/>
    <w:rsid w:val="0022785B"/>
    <w:rsid w:val="00234955"/>
    <w:rsid w:val="00245F00"/>
    <w:rsid w:val="002500F5"/>
    <w:rsid w:val="0025023D"/>
    <w:rsid w:val="002506C0"/>
    <w:rsid w:val="002512EA"/>
    <w:rsid w:val="0025184B"/>
    <w:rsid w:val="00253B3A"/>
    <w:rsid w:val="002569D7"/>
    <w:rsid w:val="00257439"/>
    <w:rsid w:val="002654E9"/>
    <w:rsid w:val="002664DE"/>
    <w:rsid w:val="00266FED"/>
    <w:rsid w:val="00271BCE"/>
    <w:rsid w:val="002776FF"/>
    <w:rsid w:val="00290067"/>
    <w:rsid w:val="00292993"/>
    <w:rsid w:val="00293104"/>
    <w:rsid w:val="002969C0"/>
    <w:rsid w:val="002A0B47"/>
    <w:rsid w:val="002A2662"/>
    <w:rsid w:val="002B0333"/>
    <w:rsid w:val="002B1563"/>
    <w:rsid w:val="002B406D"/>
    <w:rsid w:val="002C24F6"/>
    <w:rsid w:val="002C344F"/>
    <w:rsid w:val="002D3083"/>
    <w:rsid w:val="002D3E59"/>
    <w:rsid w:val="002D4F65"/>
    <w:rsid w:val="002D5EB3"/>
    <w:rsid w:val="002D760E"/>
    <w:rsid w:val="002E70F4"/>
    <w:rsid w:val="002F0AB4"/>
    <w:rsid w:val="002F618F"/>
    <w:rsid w:val="002F62EE"/>
    <w:rsid w:val="00311824"/>
    <w:rsid w:val="00311B6F"/>
    <w:rsid w:val="0031317D"/>
    <w:rsid w:val="00313D50"/>
    <w:rsid w:val="00317CF8"/>
    <w:rsid w:val="00320364"/>
    <w:rsid w:val="0032153B"/>
    <w:rsid w:val="003318AA"/>
    <w:rsid w:val="00332D38"/>
    <w:rsid w:val="00333823"/>
    <w:rsid w:val="00341EC9"/>
    <w:rsid w:val="003507B7"/>
    <w:rsid w:val="00353C50"/>
    <w:rsid w:val="003616F5"/>
    <w:rsid w:val="003618FC"/>
    <w:rsid w:val="0037364C"/>
    <w:rsid w:val="00375E46"/>
    <w:rsid w:val="0037641A"/>
    <w:rsid w:val="003768CF"/>
    <w:rsid w:val="0038582E"/>
    <w:rsid w:val="00386DB1"/>
    <w:rsid w:val="00387E7F"/>
    <w:rsid w:val="00393110"/>
    <w:rsid w:val="003A004E"/>
    <w:rsid w:val="003A007B"/>
    <w:rsid w:val="003A44A9"/>
    <w:rsid w:val="003A5149"/>
    <w:rsid w:val="003A78C2"/>
    <w:rsid w:val="003C5DA6"/>
    <w:rsid w:val="003D0336"/>
    <w:rsid w:val="003D19EE"/>
    <w:rsid w:val="003E33D3"/>
    <w:rsid w:val="003E57A4"/>
    <w:rsid w:val="003E60D7"/>
    <w:rsid w:val="003E6D03"/>
    <w:rsid w:val="003E7452"/>
    <w:rsid w:val="003E7B30"/>
    <w:rsid w:val="00401AD6"/>
    <w:rsid w:val="004046A7"/>
    <w:rsid w:val="00406790"/>
    <w:rsid w:val="004147B3"/>
    <w:rsid w:val="00421295"/>
    <w:rsid w:val="00431011"/>
    <w:rsid w:val="004327CE"/>
    <w:rsid w:val="00432C3E"/>
    <w:rsid w:val="004352CB"/>
    <w:rsid w:val="0043776F"/>
    <w:rsid w:val="0044285F"/>
    <w:rsid w:val="004450E0"/>
    <w:rsid w:val="00445938"/>
    <w:rsid w:val="00445D71"/>
    <w:rsid w:val="004469F4"/>
    <w:rsid w:val="004472E6"/>
    <w:rsid w:val="00463995"/>
    <w:rsid w:val="004646A0"/>
    <w:rsid w:val="00466454"/>
    <w:rsid w:val="00470E72"/>
    <w:rsid w:val="00471203"/>
    <w:rsid w:val="00483E72"/>
    <w:rsid w:val="00492333"/>
    <w:rsid w:val="0049788B"/>
    <w:rsid w:val="004A4F99"/>
    <w:rsid w:val="004A7166"/>
    <w:rsid w:val="004B1C91"/>
    <w:rsid w:val="004B3B41"/>
    <w:rsid w:val="004B7F79"/>
    <w:rsid w:val="004D7656"/>
    <w:rsid w:val="004E2C5F"/>
    <w:rsid w:val="00500342"/>
    <w:rsid w:val="00502BB8"/>
    <w:rsid w:val="00512C47"/>
    <w:rsid w:val="00512F0C"/>
    <w:rsid w:val="00516F54"/>
    <w:rsid w:val="00537A4B"/>
    <w:rsid w:val="00546E64"/>
    <w:rsid w:val="005571E9"/>
    <w:rsid w:val="00573856"/>
    <w:rsid w:val="00574B4D"/>
    <w:rsid w:val="005754FF"/>
    <w:rsid w:val="0058590F"/>
    <w:rsid w:val="005939DE"/>
    <w:rsid w:val="00596074"/>
    <w:rsid w:val="005A2044"/>
    <w:rsid w:val="005A21F2"/>
    <w:rsid w:val="005A28A8"/>
    <w:rsid w:val="005A447B"/>
    <w:rsid w:val="005A4F6D"/>
    <w:rsid w:val="005B1BEC"/>
    <w:rsid w:val="005B60F0"/>
    <w:rsid w:val="005B6E30"/>
    <w:rsid w:val="005B78DD"/>
    <w:rsid w:val="005C2B8A"/>
    <w:rsid w:val="005C5276"/>
    <w:rsid w:val="005C6E52"/>
    <w:rsid w:val="005D60FA"/>
    <w:rsid w:val="005E32B7"/>
    <w:rsid w:val="005E7A0F"/>
    <w:rsid w:val="005F0BB8"/>
    <w:rsid w:val="005F158D"/>
    <w:rsid w:val="00600521"/>
    <w:rsid w:val="006109E5"/>
    <w:rsid w:val="006115B0"/>
    <w:rsid w:val="00611A19"/>
    <w:rsid w:val="0061212A"/>
    <w:rsid w:val="0061618B"/>
    <w:rsid w:val="00627AC8"/>
    <w:rsid w:val="00630AD2"/>
    <w:rsid w:val="0063434A"/>
    <w:rsid w:val="00636FB7"/>
    <w:rsid w:val="00640215"/>
    <w:rsid w:val="00641079"/>
    <w:rsid w:val="00644B1E"/>
    <w:rsid w:val="00654E24"/>
    <w:rsid w:val="00660FBB"/>
    <w:rsid w:val="00661593"/>
    <w:rsid w:val="00666CBD"/>
    <w:rsid w:val="0067447B"/>
    <w:rsid w:val="006810B3"/>
    <w:rsid w:val="00681B53"/>
    <w:rsid w:val="00683908"/>
    <w:rsid w:val="00690142"/>
    <w:rsid w:val="006904F4"/>
    <w:rsid w:val="00695649"/>
    <w:rsid w:val="00696654"/>
    <w:rsid w:val="006A2487"/>
    <w:rsid w:val="006A3971"/>
    <w:rsid w:val="006A7703"/>
    <w:rsid w:val="006B1D49"/>
    <w:rsid w:val="006B2AFC"/>
    <w:rsid w:val="006B7330"/>
    <w:rsid w:val="006C2694"/>
    <w:rsid w:val="006C6F97"/>
    <w:rsid w:val="006D01FE"/>
    <w:rsid w:val="006D53D4"/>
    <w:rsid w:val="006D63CD"/>
    <w:rsid w:val="006E3324"/>
    <w:rsid w:val="006E434F"/>
    <w:rsid w:val="006F0423"/>
    <w:rsid w:val="006F07A1"/>
    <w:rsid w:val="006F1EB5"/>
    <w:rsid w:val="00700553"/>
    <w:rsid w:val="007035E8"/>
    <w:rsid w:val="00703E5C"/>
    <w:rsid w:val="00705B6E"/>
    <w:rsid w:val="00706B37"/>
    <w:rsid w:val="00711415"/>
    <w:rsid w:val="00714C14"/>
    <w:rsid w:val="00715F35"/>
    <w:rsid w:val="0072441F"/>
    <w:rsid w:val="00725834"/>
    <w:rsid w:val="00727109"/>
    <w:rsid w:val="00730513"/>
    <w:rsid w:val="00734AB2"/>
    <w:rsid w:val="00746D00"/>
    <w:rsid w:val="0074783A"/>
    <w:rsid w:val="00751666"/>
    <w:rsid w:val="00751B5D"/>
    <w:rsid w:val="00756B5F"/>
    <w:rsid w:val="007579FC"/>
    <w:rsid w:val="007625D6"/>
    <w:rsid w:val="007626CC"/>
    <w:rsid w:val="00762F24"/>
    <w:rsid w:val="00763CF4"/>
    <w:rsid w:val="007675EE"/>
    <w:rsid w:val="0077235F"/>
    <w:rsid w:val="0077472C"/>
    <w:rsid w:val="00775A17"/>
    <w:rsid w:val="00780045"/>
    <w:rsid w:val="00785A95"/>
    <w:rsid w:val="00791A18"/>
    <w:rsid w:val="00793C18"/>
    <w:rsid w:val="007A46CD"/>
    <w:rsid w:val="007B4B83"/>
    <w:rsid w:val="007C5ADC"/>
    <w:rsid w:val="007D1156"/>
    <w:rsid w:val="007D16A8"/>
    <w:rsid w:val="007D6485"/>
    <w:rsid w:val="007D668A"/>
    <w:rsid w:val="007D6BB7"/>
    <w:rsid w:val="007E3DBE"/>
    <w:rsid w:val="007E3F3B"/>
    <w:rsid w:val="00811BA1"/>
    <w:rsid w:val="00821FD0"/>
    <w:rsid w:val="008222D8"/>
    <w:rsid w:val="00825058"/>
    <w:rsid w:val="008270EE"/>
    <w:rsid w:val="008332E7"/>
    <w:rsid w:val="008367DB"/>
    <w:rsid w:val="00842CBF"/>
    <w:rsid w:val="008430B8"/>
    <w:rsid w:val="00843D71"/>
    <w:rsid w:val="008627A6"/>
    <w:rsid w:val="00863EBB"/>
    <w:rsid w:val="008644B8"/>
    <w:rsid w:val="00866D62"/>
    <w:rsid w:val="008715CA"/>
    <w:rsid w:val="00872168"/>
    <w:rsid w:val="0087460F"/>
    <w:rsid w:val="008773DE"/>
    <w:rsid w:val="00887C0D"/>
    <w:rsid w:val="00893FDD"/>
    <w:rsid w:val="00894B57"/>
    <w:rsid w:val="00894DD1"/>
    <w:rsid w:val="008A319A"/>
    <w:rsid w:val="008B0F2D"/>
    <w:rsid w:val="008B5401"/>
    <w:rsid w:val="008B6904"/>
    <w:rsid w:val="008C1D76"/>
    <w:rsid w:val="008C2725"/>
    <w:rsid w:val="008C40E2"/>
    <w:rsid w:val="008D0F70"/>
    <w:rsid w:val="008D0FE1"/>
    <w:rsid w:val="008D2D02"/>
    <w:rsid w:val="008E3F7C"/>
    <w:rsid w:val="008F0D77"/>
    <w:rsid w:val="008F2441"/>
    <w:rsid w:val="008F3402"/>
    <w:rsid w:val="008F34E9"/>
    <w:rsid w:val="008F3790"/>
    <w:rsid w:val="008F3827"/>
    <w:rsid w:val="008F3B4C"/>
    <w:rsid w:val="008F4771"/>
    <w:rsid w:val="00903B2B"/>
    <w:rsid w:val="00903D14"/>
    <w:rsid w:val="009062D7"/>
    <w:rsid w:val="00914F88"/>
    <w:rsid w:val="00917E43"/>
    <w:rsid w:val="009256CE"/>
    <w:rsid w:val="00930743"/>
    <w:rsid w:val="00933D7C"/>
    <w:rsid w:val="00945EF0"/>
    <w:rsid w:val="00947712"/>
    <w:rsid w:val="0095256B"/>
    <w:rsid w:val="0095630F"/>
    <w:rsid w:val="00957F4E"/>
    <w:rsid w:val="00961023"/>
    <w:rsid w:val="009640AF"/>
    <w:rsid w:val="00972582"/>
    <w:rsid w:val="009725C5"/>
    <w:rsid w:val="009752EB"/>
    <w:rsid w:val="00980833"/>
    <w:rsid w:val="00981591"/>
    <w:rsid w:val="009856B7"/>
    <w:rsid w:val="0098779D"/>
    <w:rsid w:val="00990BB6"/>
    <w:rsid w:val="009A11EF"/>
    <w:rsid w:val="009A2C00"/>
    <w:rsid w:val="009A391B"/>
    <w:rsid w:val="009A42CE"/>
    <w:rsid w:val="009B4B6D"/>
    <w:rsid w:val="009B5CE8"/>
    <w:rsid w:val="009B755D"/>
    <w:rsid w:val="009C1B1E"/>
    <w:rsid w:val="009C29F5"/>
    <w:rsid w:val="009C522F"/>
    <w:rsid w:val="009C552B"/>
    <w:rsid w:val="009D24CA"/>
    <w:rsid w:val="009E3571"/>
    <w:rsid w:val="009E3B3F"/>
    <w:rsid w:val="009E67CC"/>
    <w:rsid w:val="009F5FF4"/>
    <w:rsid w:val="009F7A06"/>
    <w:rsid w:val="00A04095"/>
    <w:rsid w:val="00A10A83"/>
    <w:rsid w:val="00A14271"/>
    <w:rsid w:val="00A151AD"/>
    <w:rsid w:val="00A25EC9"/>
    <w:rsid w:val="00A264D5"/>
    <w:rsid w:val="00A302A2"/>
    <w:rsid w:val="00A422E0"/>
    <w:rsid w:val="00A436C7"/>
    <w:rsid w:val="00A44A0D"/>
    <w:rsid w:val="00A52940"/>
    <w:rsid w:val="00A55C4F"/>
    <w:rsid w:val="00A6165B"/>
    <w:rsid w:val="00A642EB"/>
    <w:rsid w:val="00A64AE9"/>
    <w:rsid w:val="00A65398"/>
    <w:rsid w:val="00A66005"/>
    <w:rsid w:val="00A84E71"/>
    <w:rsid w:val="00A87234"/>
    <w:rsid w:val="00A913FC"/>
    <w:rsid w:val="00A931A1"/>
    <w:rsid w:val="00A95151"/>
    <w:rsid w:val="00A95746"/>
    <w:rsid w:val="00A970B9"/>
    <w:rsid w:val="00A97F43"/>
    <w:rsid w:val="00AA1F65"/>
    <w:rsid w:val="00AA28F5"/>
    <w:rsid w:val="00AA2BA3"/>
    <w:rsid w:val="00AA7A13"/>
    <w:rsid w:val="00AC76A2"/>
    <w:rsid w:val="00AD1430"/>
    <w:rsid w:val="00AD4695"/>
    <w:rsid w:val="00AE11B5"/>
    <w:rsid w:val="00AE33C4"/>
    <w:rsid w:val="00AE783C"/>
    <w:rsid w:val="00AF70BA"/>
    <w:rsid w:val="00B0038A"/>
    <w:rsid w:val="00B05BF3"/>
    <w:rsid w:val="00B06F48"/>
    <w:rsid w:val="00B10F20"/>
    <w:rsid w:val="00B11DDF"/>
    <w:rsid w:val="00B1315B"/>
    <w:rsid w:val="00B16A35"/>
    <w:rsid w:val="00B22235"/>
    <w:rsid w:val="00B2245A"/>
    <w:rsid w:val="00B241F1"/>
    <w:rsid w:val="00B32E2E"/>
    <w:rsid w:val="00B34800"/>
    <w:rsid w:val="00B41D6B"/>
    <w:rsid w:val="00B4574C"/>
    <w:rsid w:val="00B504CC"/>
    <w:rsid w:val="00B56A35"/>
    <w:rsid w:val="00B62615"/>
    <w:rsid w:val="00B63FE3"/>
    <w:rsid w:val="00B67BA4"/>
    <w:rsid w:val="00B730EB"/>
    <w:rsid w:val="00B731D5"/>
    <w:rsid w:val="00B73B43"/>
    <w:rsid w:val="00B8208C"/>
    <w:rsid w:val="00B82975"/>
    <w:rsid w:val="00B83146"/>
    <w:rsid w:val="00B84E1E"/>
    <w:rsid w:val="00B91806"/>
    <w:rsid w:val="00B9189E"/>
    <w:rsid w:val="00BA646C"/>
    <w:rsid w:val="00BA7044"/>
    <w:rsid w:val="00BB684B"/>
    <w:rsid w:val="00BB75A4"/>
    <w:rsid w:val="00BB774A"/>
    <w:rsid w:val="00BC4591"/>
    <w:rsid w:val="00BC6734"/>
    <w:rsid w:val="00BD11A7"/>
    <w:rsid w:val="00BD49CE"/>
    <w:rsid w:val="00BD6075"/>
    <w:rsid w:val="00BD6927"/>
    <w:rsid w:val="00BE3698"/>
    <w:rsid w:val="00BE4378"/>
    <w:rsid w:val="00BE508C"/>
    <w:rsid w:val="00BE5D9A"/>
    <w:rsid w:val="00BF1E41"/>
    <w:rsid w:val="00BF4A4D"/>
    <w:rsid w:val="00C03C60"/>
    <w:rsid w:val="00C10B0B"/>
    <w:rsid w:val="00C12E34"/>
    <w:rsid w:val="00C16340"/>
    <w:rsid w:val="00C17819"/>
    <w:rsid w:val="00C2508F"/>
    <w:rsid w:val="00C272A7"/>
    <w:rsid w:val="00C43F36"/>
    <w:rsid w:val="00C47C82"/>
    <w:rsid w:val="00C50C5E"/>
    <w:rsid w:val="00C64974"/>
    <w:rsid w:val="00C760EF"/>
    <w:rsid w:val="00C84601"/>
    <w:rsid w:val="00C978E2"/>
    <w:rsid w:val="00CA3752"/>
    <w:rsid w:val="00CA78EE"/>
    <w:rsid w:val="00CB00C2"/>
    <w:rsid w:val="00CB1A51"/>
    <w:rsid w:val="00CC1FF3"/>
    <w:rsid w:val="00CC5341"/>
    <w:rsid w:val="00CD1582"/>
    <w:rsid w:val="00CE355C"/>
    <w:rsid w:val="00CE47E4"/>
    <w:rsid w:val="00CE6E7F"/>
    <w:rsid w:val="00CF58EF"/>
    <w:rsid w:val="00CF5956"/>
    <w:rsid w:val="00D00172"/>
    <w:rsid w:val="00D034B7"/>
    <w:rsid w:val="00D1078F"/>
    <w:rsid w:val="00D1229A"/>
    <w:rsid w:val="00D149EE"/>
    <w:rsid w:val="00D20257"/>
    <w:rsid w:val="00D224BB"/>
    <w:rsid w:val="00D30FCE"/>
    <w:rsid w:val="00D33DD4"/>
    <w:rsid w:val="00D468D4"/>
    <w:rsid w:val="00D50CEE"/>
    <w:rsid w:val="00D63338"/>
    <w:rsid w:val="00D80358"/>
    <w:rsid w:val="00D92F5B"/>
    <w:rsid w:val="00D93005"/>
    <w:rsid w:val="00D94EFC"/>
    <w:rsid w:val="00DA155F"/>
    <w:rsid w:val="00DA5C16"/>
    <w:rsid w:val="00DB037A"/>
    <w:rsid w:val="00DB10C5"/>
    <w:rsid w:val="00DB6B8A"/>
    <w:rsid w:val="00DB6DB4"/>
    <w:rsid w:val="00DB77B2"/>
    <w:rsid w:val="00DC27F4"/>
    <w:rsid w:val="00DC57DE"/>
    <w:rsid w:val="00DD5A31"/>
    <w:rsid w:val="00DE5802"/>
    <w:rsid w:val="00DE6927"/>
    <w:rsid w:val="00DF31D7"/>
    <w:rsid w:val="00DF5295"/>
    <w:rsid w:val="00DF696D"/>
    <w:rsid w:val="00DF7F4F"/>
    <w:rsid w:val="00E031F8"/>
    <w:rsid w:val="00E069BA"/>
    <w:rsid w:val="00E124BE"/>
    <w:rsid w:val="00E14DA4"/>
    <w:rsid w:val="00E204F0"/>
    <w:rsid w:val="00E20E31"/>
    <w:rsid w:val="00E34562"/>
    <w:rsid w:val="00E377B7"/>
    <w:rsid w:val="00E50D85"/>
    <w:rsid w:val="00E570A3"/>
    <w:rsid w:val="00E629C1"/>
    <w:rsid w:val="00E636E2"/>
    <w:rsid w:val="00E648DA"/>
    <w:rsid w:val="00E6736E"/>
    <w:rsid w:val="00E756A5"/>
    <w:rsid w:val="00E765D0"/>
    <w:rsid w:val="00E8113F"/>
    <w:rsid w:val="00E83FF3"/>
    <w:rsid w:val="00E84FA0"/>
    <w:rsid w:val="00E93C6D"/>
    <w:rsid w:val="00E94C4D"/>
    <w:rsid w:val="00E96AD3"/>
    <w:rsid w:val="00E97C8E"/>
    <w:rsid w:val="00EA14EE"/>
    <w:rsid w:val="00EA28EB"/>
    <w:rsid w:val="00ED6A22"/>
    <w:rsid w:val="00ED78D3"/>
    <w:rsid w:val="00EE36F9"/>
    <w:rsid w:val="00EE4295"/>
    <w:rsid w:val="00F00E3C"/>
    <w:rsid w:val="00F01A34"/>
    <w:rsid w:val="00F103F5"/>
    <w:rsid w:val="00F144BB"/>
    <w:rsid w:val="00F238C7"/>
    <w:rsid w:val="00F26E14"/>
    <w:rsid w:val="00F275F0"/>
    <w:rsid w:val="00F3003D"/>
    <w:rsid w:val="00F31974"/>
    <w:rsid w:val="00F36539"/>
    <w:rsid w:val="00F41164"/>
    <w:rsid w:val="00F55669"/>
    <w:rsid w:val="00F57EC9"/>
    <w:rsid w:val="00F62263"/>
    <w:rsid w:val="00F651C7"/>
    <w:rsid w:val="00F65C3F"/>
    <w:rsid w:val="00F7407B"/>
    <w:rsid w:val="00F74E9D"/>
    <w:rsid w:val="00F75E8E"/>
    <w:rsid w:val="00F7786E"/>
    <w:rsid w:val="00F80892"/>
    <w:rsid w:val="00F82DF3"/>
    <w:rsid w:val="00F85CFD"/>
    <w:rsid w:val="00F86722"/>
    <w:rsid w:val="00F86FF9"/>
    <w:rsid w:val="00F87F4A"/>
    <w:rsid w:val="00F916B2"/>
    <w:rsid w:val="00F91EA1"/>
    <w:rsid w:val="00F95A5C"/>
    <w:rsid w:val="00F9708B"/>
    <w:rsid w:val="00FA3355"/>
    <w:rsid w:val="00FA5408"/>
    <w:rsid w:val="00FA7320"/>
    <w:rsid w:val="00FA77AC"/>
    <w:rsid w:val="00FB49FD"/>
    <w:rsid w:val="00FB4C6C"/>
    <w:rsid w:val="00FB647D"/>
    <w:rsid w:val="00FC03E2"/>
    <w:rsid w:val="00FC1304"/>
    <w:rsid w:val="00FC3F18"/>
    <w:rsid w:val="00FC406A"/>
    <w:rsid w:val="00FC5A3C"/>
    <w:rsid w:val="00FD4A88"/>
    <w:rsid w:val="00FE5BBE"/>
    <w:rsid w:val="00FF33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341"/>
    <w:rPr>
      <w:sz w:val="24"/>
      <w:szCs w:val="24"/>
      <w:lang w:eastAsia="ko-KR"/>
    </w:rPr>
  </w:style>
  <w:style w:type="paragraph" w:styleId="Heading1">
    <w:name w:val="heading 1"/>
    <w:basedOn w:val="Normal"/>
    <w:next w:val="Normal"/>
    <w:qFormat/>
    <w:rsid w:val="00CC5341"/>
    <w:pPr>
      <w:keepNext/>
      <w:spacing w:line="480" w:lineRule="auto"/>
      <w:jc w:val="center"/>
      <w:outlineLvl w:val="0"/>
    </w:pPr>
    <w:rPr>
      <w:rFonts w:cs="Arial"/>
      <w:b/>
      <w:bCs/>
      <w:kern w:val="32"/>
      <w:sz w:val="32"/>
      <w:szCs w:val="32"/>
    </w:rPr>
  </w:style>
  <w:style w:type="paragraph" w:styleId="Heading2">
    <w:name w:val="heading 2"/>
    <w:basedOn w:val="Normal"/>
    <w:next w:val="Normal"/>
    <w:qFormat/>
    <w:rsid w:val="00CC5341"/>
    <w:pPr>
      <w:keepNext/>
      <w:spacing w:before="240" w:after="60"/>
      <w:outlineLvl w:val="1"/>
    </w:pPr>
    <w:rPr>
      <w:rFonts w:cs="Arial"/>
      <w:b/>
      <w:bCs/>
      <w:iCs/>
      <w:sz w:val="28"/>
      <w:szCs w:val="28"/>
    </w:rPr>
  </w:style>
  <w:style w:type="paragraph" w:styleId="Heading3">
    <w:name w:val="heading 3"/>
    <w:basedOn w:val="Normal"/>
    <w:next w:val="Normal"/>
    <w:qFormat/>
    <w:rsid w:val="00CC5341"/>
    <w:pPr>
      <w:keepNext/>
      <w:spacing w:before="240" w:after="60"/>
      <w:outlineLvl w:val="2"/>
    </w:pPr>
    <w:rPr>
      <w:rFonts w:cs="Arial"/>
      <w:b/>
      <w:bCs/>
      <w:szCs w:val="26"/>
    </w:rPr>
  </w:style>
  <w:style w:type="paragraph" w:styleId="Heading4">
    <w:name w:val="heading 4"/>
    <w:basedOn w:val="Normal"/>
    <w:next w:val="Normal"/>
    <w:qFormat/>
    <w:rsid w:val="00CC5341"/>
    <w:pPr>
      <w:keepNext/>
      <w:autoSpaceDE w:val="0"/>
      <w:autoSpaceDN w:val="0"/>
      <w:adjustRightInd w:val="0"/>
      <w:jc w:val="center"/>
      <w:outlineLvl w:val="3"/>
    </w:pPr>
    <w:rPr>
      <w:rFonts w:eastAsia="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C5341"/>
    <w:pPr>
      <w:spacing w:before="240"/>
      <w:jc w:val="both"/>
    </w:pPr>
    <w:rPr>
      <w:rFonts w:eastAsia="Times New Roman"/>
      <w:szCs w:val="20"/>
      <w:lang w:eastAsia="el-GR"/>
    </w:rPr>
  </w:style>
  <w:style w:type="paragraph" w:styleId="EndnoteText">
    <w:name w:val="endnote text"/>
    <w:basedOn w:val="Normal"/>
    <w:semiHidden/>
    <w:rsid w:val="00CC5341"/>
    <w:pPr>
      <w:spacing w:before="240"/>
      <w:jc w:val="both"/>
    </w:pPr>
    <w:rPr>
      <w:rFonts w:ascii="Arial" w:eastAsia="Times New Roman" w:hAnsi="Arial"/>
      <w:szCs w:val="20"/>
      <w:lang w:val="en-GB" w:eastAsia="el-GR"/>
    </w:rPr>
  </w:style>
  <w:style w:type="paragraph" w:styleId="BodyTextIndent2">
    <w:name w:val="Body Text Indent 2"/>
    <w:basedOn w:val="Normal"/>
    <w:semiHidden/>
    <w:rsid w:val="00CC5341"/>
    <w:pPr>
      <w:tabs>
        <w:tab w:val="right" w:pos="4678"/>
      </w:tabs>
      <w:spacing w:line="252" w:lineRule="auto"/>
      <w:ind w:firstLine="284"/>
      <w:jc w:val="both"/>
    </w:pPr>
    <w:rPr>
      <w:rFonts w:eastAsia="Times New Roman"/>
      <w:sz w:val="22"/>
      <w:szCs w:val="20"/>
      <w:lang w:val="en-GB" w:eastAsia="el-GR"/>
    </w:rPr>
  </w:style>
  <w:style w:type="paragraph" w:customStyle="1" w:styleId="PARAGRAPH">
    <w:name w:val="PARAGRAPH"/>
    <w:basedOn w:val="Normal"/>
    <w:rsid w:val="00CC5341"/>
    <w:pPr>
      <w:widowControl w:val="0"/>
      <w:spacing w:line="230" w:lineRule="exact"/>
      <w:ind w:firstLine="240"/>
      <w:jc w:val="both"/>
    </w:pPr>
    <w:rPr>
      <w:rFonts w:ascii="Palatino" w:eastAsia="Times New Roman" w:hAnsi="Palatino"/>
      <w:kern w:val="16"/>
      <w:sz w:val="19"/>
      <w:szCs w:val="20"/>
      <w:lang w:eastAsia="en-US"/>
    </w:rPr>
  </w:style>
  <w:style w:type="paragraph" w:customStyle="1" w:styleId="IJOPCMTitle">
    <w:name w:val="IJOPCM Title"/>
    <w:basedOn w:val="Heading1"/>
    <w:rsid w:val="00CC5341"/>
    <w:pPr>
      <w:spacing w:after="240" w:line="520" w:lineRule="exact"/>
    </w:pPr>
    <w:rPr>
      <w:sz w:val="40"/>
    </w:rPr>
  </w:style>
  <w:style w:type="paragraph" w:customStyle="1" w:styleId="IJOPCMAuthors">
    <w:name w:val="IJOPCM Authors"/>
    <w:basedOn w:val="Normal"/>
    <w:rsid w:val="00CC5341"/>
    <w:pPr>
      <w:spacing w:line="360" w:lineRule="exact"/>
      <w:jc w:val="center"/>
    </w:pPr>
    <w:rPr>
      <w:b/>
      <w:bCs/>
    </w:rPr>
  </w:style>
  <w:style w:type="paragraph" w:customStyle="1" w:styleId="IJOPCMAbstract">
    <w:name w:val="IJOPCM Abstract"/>
    <w:basedOn w:val="Normal"/>
    <w:rsid w:val="00CC5341"/>
    <w:pPr>
      <w:autoSpaceDE w:val="0"/>
      <w:autoSpaceDN w:val="0"/>
      <w:adjustRightInd w:val="0"/>
      <w:spacing w:before="240" w:after="240" w:line="240" w:lineRule="exact"/>
      <w:jc w:val="both"/>
    </w:pPr>
    <w:rPr>
      <w:b/>
      <w:bCs/>
      <w:i/>
      <w:iCs/>
      <w:szCs w:val="20"/>
    </w:rPr>
  </w:style>
  <w:style w:type="paragraph" w:customStyle="1" w:styleId="IJOPCMBody">
    <w:name w:val="IJOPCM Body"/>
    <w:basedOn w:val="Normal"/>
    <w:rsid w:val="00CC5341"/>
    <w:pPr>
      <w:spacing w:before="120" w:after="120"/>
      <w:jc w:val="both"/>
    </w:pPr>
    <w:rPr>
      <w:lang w:bidi="ar-JO"/>
    </w:rPr>
  </w:style>
  <w:style w:type="paragraph" w:customStyle="1" w:styleId="IJOPCMH1">
    <w:name w:val="IJOPCM H1"/>
    <w:basedOn w:val="Heading1"/>
    <w:rsid w:val="00CC5341"/>
    <w:pPr>
      <w:spacing w:before="240" w:after="240" w:line="320" w:lineRule="exact"/>
      <w:jc w:val="left"/>
    </w:pPr>
    <w:rPr>
      <w:sz w:val="28"/>
    </w:rPr>
  </w:style>
  <w:style w:type="paragraph" w:customStyle="1" w:styleId="IJOPCMH2">
    <w:name w:val="IJOPCM H2"/>
    <w:basedOn w:val="Heading2"/>
    <w:rsid w:val="00CC5341"/>
    <w:pPr>
      <w:spacing w:after="240" w:line="280" w:lineRule="exact"/>
    </w:pPr>
    <w:rPr>
      <w:sz w:val="24"/>
    </w:rPr>
  </w:style>
  <w:style w:type="paragraph" w:customStyle="1" w:styleId="IJOPCMH3">
    <w:name w:val="IJOPCM H3"/>
    <w:basedOn w:val="Heading3"/>
    <w:rsid w:val="00CC5341"/>
    <w:pPr>
      <w:spacing w:after="240" w:line="240" w:lineRule="exact"/>
    </w:pPr>
  </w:style>
  <w:style w:type="paragraph" w:customStyle="1" w:styleId="IJOPCMRef">
    <w:name w:val="IJOPCM Ref"/>
    <w:basedOn w:val="Normal"/>
    <w:rsid w:val="00CC5341"/>
    <w:pPr>
      <w:spacing w:after="120"/>
      <w:ind w:left="357" w:hanging="357"/>
      <w:jc w:val="both"/>
    </w:pPr>
  </w:style>
  <w:style w:type="paragraph" w:customStyle="1" w:styleId="IJOPCMKeywards">
    <w:name w:val="IJOPCM Keywards"/>
    <w:basedOn w:val="Normal"/>
    <w:rsid w:val="00CC5341"/>
    <w:pPr>
      <w:spacing w:after="240" w:line="240" w:lineRule="exact"/>
    </w:pPr>
    <w:rPr>
      <w:i/>
    </w:rPr>
  </w:style>
  <w:style w:type="paragraph" w:customStyle="1" w:styleId="IJOPCMFigure">
    <w:name w:val="IJOPCM Figure"/>
    <w:basedOn w:val="Normal"/>
    <w:rsid w:val="00CC5341"/>
    <w:pPr>
      <w:jc w:val="center"/>
    </w:pPr>
  </w:style>
  <w:style w:type="paragraph" w:customStyle="1" w:styleId="IJOPCMTable">
    <w:name w:val="IJOPCM Table"/>
    <w:basedOn w:val="Normal"/>
    <w:rsid w:val="00CC5341"/>
    <w:pPr>
      <w:jc w:val="center"/>
    </w:pPr>
  </w:style>
  <w:style w:type="paragraph" w:customStyle="1" w:styleId="PARAGRAPHnoindent">
    <w:name w:val="PARAGRAPH (no indent)"/>
    <w:basedOn w:val="PARAGRAPH"/>
    <w:next w:val="PARAGRAPH"/>
    <w:rsid w:val="00CC5341"/>
    <w:pPr>
      <w:ind w:firstLine="0"/>
    </w:pPr>
  </w:style>
  <w:style w:type="character" w:customStyle="1" w:styleId="Url">
    <w:name w:val="Url"/>
    <w:rsid w:val="00CC5341"/>
    <w:rPr>
      <w:rFonts w:ascii="Helvetica Condensed" w:hAnsi="Helvetica Condensed"/>
      <w:color w:val="008000"/>
      <w:sz w:val="18"/>
    </w:rPr>
  </w:style>
  <w:style w:type="paragraph" w:customStyle="1" w:styleId="Equation">
    <w:name w:val="Equation"/>
    <w:basedOn w:val="Normal"/>
    <w:next w:val="Normal"/>
    <w:rsid w:val="00CC5341"/>
    <w:pPr>
      <w:widowControl w:val="0"/>
      <w:tabs>
        <w:tab w:val="right" w:pos="5040"/>
      </w:tabs>
      <w:autoSpaceDE w:val="0"/>
      <w:autoSpaceDN w:val="0"/>
      <w:spacing w:line="252" w:lineRule="auto"/>
      <w:jc w:val="both"/>
    </w:pPr>
    <w:rPr>
      <w:rFonts w:eastAsia="Times New Roman"/>
      <w:sz w:val="20"/>
      <w:szCs w:val="20"/>
      <w:lang w:eastAsia="en-US"/>
    </w:rPr>
  </w:style>
  <w:style w:type="paragraph" w:styleId="Header">
    <w:name w:val="header"/>
    <w:basedOn w:val="Normal"/>
    <w:link w:val="HeaderChar"/>
    <w:uiPriority w:val="99"/>
    <w:rsid w:val="00CC5341"/>
    <w:pPr>
      <w:tabs>
        <w:tab w:val="center" w:pos="4320"/>
        <w:tab w:val="right" w:pos="8640"/>
      </w:tabs>
    </w:pPr>
  </w:style>
  <w:style w:type="paragraph" w:customStyle="1" w:styleId="IJOPCMEqu">
    <w:name w:val="IJOPCM Equ"/>
    <w:basedOn w:val="Normal"/>
    <w:rsid w:val="00CC5341"/>
    <w:pPr>
      <w:jc w:val="right"/>
    </w:pPr>
  </w:style>
  <w:style w:type="character" w:styleId="PageNumber">
    <w:name w:val="page number"/>
    <w:basedOn w:val="DefaultParagraphFont"/>
    <w:rsid w:val="00CC5341"/>
  </w:style>
  <w:style w:type="paragraph" w:styleId="Footer">
    <w:name w:val="footer"/>
    <w:basedOn w:val="Normal"/>
    <w:link w:val="FooterChar"/>
    <w:uiPriority w:val="99"/>
    <w:rsid w:val="00CC5341"/>
    <w:pPr>
      <w:tabs>
        <w:tab w:val="center" w:pos="4320"/>
        <w:tab w:val="right" w:pos="8640"/>
      </w:tabs>
    </w:pPr>
  </w:style>
  <w:style w:type="paragraph" w:styleId="ListParagraph">
    <w:name w:val="List Paragraph"/>
    <w:basedOn w:val="Normal"/>
    <w:uiPriority w:val="34"/>
    <w:qFormat/>
    <w:rsid w:val="005B60F0"/>
    <w:pPr>
      <w:ind w:left="720"/>
      <w:contextualSpacing/>
    </w:pPr>
  </w:style>
  <w:style w:type="character" w:customStyle="1" w:styleId="HeaderChar">
    <w:name w:val="Header Char"/>
    <w:link w:val="Header"/>
    <w:uiPriority w:val="99"/>
    <w:rsid w:val="009856B7"/>
    <w:rPr>
      <w:sz w:val="24"/>
      <w:szCs w:val="24"/>
      <w:lang w:eastAsia="ko-KR"/>
    </w:rPr>
  </w:style>
  <w:style w:type="character" w:customStyle="1" w:styleId="FooterChar">
    <w:name w:val="Footer Char"/>
    <w:link w:val="Footer"/>
    <w:uiPriority w:val="99"/>
    <w:rsid w:val="007C5ADC"/>
    <w:rPr>
      <w:sz w:val="24"/>
      <w:szCs w:val="24"/>
      <w:lang w:eastAsia="ko-KR"/>
    </w:rPr>
  </w:style>
  <w:style w:type="character" w:customStyle="1" w:styleId="BodyTextChar">
    <w:name w:val="Body Text Char"/>
    <w:link w:val="BodyText"/>
    <w:rsid w:val="00B82975"/>
    <w:rPr>
      <w:rFonts w:eastAsia="Times New Roman"/>
      <w:sz w:val="24"/>
      <w:lang w:eastAsia="el-GR"/>
    </w:rPr>
  </w:style>
  <w:style w:type="character" w:styleId="Hyperlink">
    <w:name w:val="Hyperlink"/>
    <w:uiPriority w:val="99"/>
    <w:unhideWhenUsed/>
    <w:rsid w:val="00353C50"/>
    <w:rPr>
      <w:color w:val="0000FF"/>
      <w:u w:val="single"/>
    </w:rPr>
  </w:style>
  <w:style w:type="table" w:styleId="TableGrid">
    <w:name w:val="Table Grid"/>
    <w:basedOn w:val="TableNormal"/>
    <w:uiPriority w:val="59"/>
    <w:rsid w:val="009F5F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AP-ReferenceHeading">
    <w:name w:val="SAP-Reference Heading"/>
    <w:rsid w:val="00C03C60"/>
    <w:pPr>
      <w:spacing w:before="468" w:after="156" w:line="240" w:lineRule="exact"/>
      <w:jc w:val="both"/>
    </w:pPr>
    <w:rPr>
      <w:rFonts w:eastAsia="Times New Roman"/>
      <w:b/>
      <w:caps/>
      <w:noProof/>
      <w:sz w:val="28"/>
      <w:szCs w:val="16"/>
    </w:rPr>
  </w:style>
  <w:style w:type="paragraph" w:customStyle="1" w:styleId="SAP-Paragraph">
    <w:name w:val="SAP-Paragraph"/>
    <w:link w:val="SAP-ParagraphChar"/>
    <w:rsid w:val="00C03C60"/>
    <w:pPr>
      <w:adjustRightInd w:val="0"/>
      <w:snapToGrid w:val="0"/>
      <w:spacing w:line="240" w:lineRule="exact"/>
      <w:ind w:firstLineChars="100" w:firstLine="100"/>
      <w:jc w:val="both"/>
    </w:pPr>
    <w:rPr>
      <w:rFonts w:eastAsia="Times New Roman"/>
      <w:szCs w:val="24"/>
      <w:lang w:val="en-AU" w:eastAsia="zh-CN"/>
    </w:rPr>
  </w:style>
  <w:style w:type="character" w:customStyle="1" w:styleId="SAP-ParagraphChar">
    <w:name w:val="SAP-Paragraph Char"/>
    <w:link w:val="SAP-Paragraph"/>
    <w:rsid w:val="00C03C60"/>
    <w:rPr>
      <w:rFonts w:eastAsia="Times New Roman"/>
      <w:szCs w:val="24"/>
      <w:lang w:val="en-AU" w:eastAsia="zh-CN" w:bidi="ar-SA"/>
    </w:rPr>
  </w:style>
  <w:style w:type="paragraph" w:customStyle="1" w:styleId="SAP-TableHeadingSingleline">
    <w:name w:val="SAP-Table Heading Single line"/>
    <w:basedOn w:val="Normal"/>
    <w:rsid w:val="00C03C60"/>
    <w:pPr>
      <w:adjustRightInd w:val="0"/>
      <w:snapToGrid w:val="0"/>
      <w:spacing w:before="200" w:after="100" w:line="160" w:lineRule="exact"/>
      <w:jc w:val="center"/>
    </w:pPr>
    <w:rPr>
      <w:rFonts w:eastAsia="Times New Roman"/>
      <w:bCs/>
      <w:sz w:val="16"/>
      <w:lang w:val="en-AU" w:eastAsia="zh-CN"/>
    </w:rPr>
  </w:style>
  <w:style w:type="paragraph" w:customStyle="1" w:styleId="SAP-Level2HeadingSingleline">
    <w:name w:val="SAP-Level 2 Heading Single line"/>
    <w:rsid w:val="00C03C60"/>
    <w:pPr>
      <w:adjustRightInd w:val="0"/>
      <w:snapToGrid w:val="0"/>
      <w:spacing w:before="187" w:after="93" w:line="240" w:lineRule="exact"/>
      <w:jc w:val="both"/>
      <w:outlineLvl w:val="1"/>
    </w:pPr>
    <w:rPr>
      <w:rFonts w:eastAsia="Times New Roman"/>
      <w:b/>
      <w:szCs w:val="24"/>
      <w:lang w:val="en-AU" w:eastAsia="zh-CN"/>
    </w:rPr>
  </w:style>
  <w:style w:type="paragraph" w:customStyle="1" w:styleId="SAP-Level1HeadingSingleline">
    <w:name w:val="SAP-Level 1 Heading Single line"/>
    <w:rsid w:val="00C03C60"/>
    <w:pPr>
      <w:adjustRightInd w:val="0"/>
      <w:snapToGrid w:val="0"/>
      <w:spacing w:before="468" w:after="156" w:line="240" w:lineRule="exact"/>
      <w:jc w:val="both"/>
      <w:outlineLvl w:val="0"/>
    </w:pPr>
    <w:rPr>
      <w:rFonts w:eastAsia="Times New Roman"/>
      <w:b/>
      <w:sz w:val="28"/>
      <w:szCs w:val="24"/>
      <w:lang w:eastAsia="zh-CN"/>
    </w:rPr>
  </w:style>
  <w:style w:type="paragraph" w:customStyle="1" w:styleId="SAP-ReferenceItem">
    <w:name w:val="SAP-Reference Item"/>
    <w:rsid w:val="00C03C60"/>
    <w:pPr>
      <w:adjustRightInd w:val="0"/>
      <w:snapToGrid w:val="0"/>
      <w:spacing w:after="156" w:line="200" w:lineRule="exact"/>
      <w:ind w:left="420" w:hanging="420"/>
      <w:jc w:val="both"/>
    </w:pPr>
    <w:rPr>
      <w:rFonts w:eastAsia="Times New Roman"/>
      <w:sz w:val="18"/>
      <w:szCs w:val="24"/>
      <w:lang w:eastAsia="zh-CN"/>
    </w:rPr>
  </w:style>
  <w:style w:type="paragraph" w:customStyle="1" w:styleId="SAP-FigureCaptionMulti-Lines">
    <w:name w:val="SAP-Figure Caption Multi-Lines"/>
    <w:rsid w:val="00C03C60"/>
    <w:pPr>
      <w:spacing w:afterLines="50" w:line="200" w:lineRule="exact"/>
    </w:pPr>
    <w:rPr>
      <w:rFonts w:eastAsia="Times New Roman"/>
      <w:sz w:val="16"/>
      <w:szCs w:val="24"/>
      <w:lang w:val="en-AU" w:eastAsia="zh-CN"/>
    </w:rPr>
  </w:style>
  <w:style w:type="paragraph" w:customStyle="1" w:styleId="SAP-FigtureCaptionSingleline">
    <w:name w:val="SAP-Figture Caption Single line"/>
    <w:qFormat/>
    <w:rsid w:val="00C03C60"/>
    <w:pPr>
      <w:spacing w:afterLines="50" w:line="200" w:lineRule="exact"/>
      <w:jc w:val="center"/>
    </w:pPr>
    <w:rPr>
      <w:rFonts w:eastAsia="Times New Roman"/>
      <w:sz w:val="16"/>
      <w:szCs w:val="18"/>
      <w:lang w:eastAsia="zh-CN"/>
    </w:rPr>
  </w:style>
  <w:style w:type="paragraph" w:customStyle="1" w:styleId="SAP-Acknowledgement">
    <w:name w:val="SAP-Acknowledgement"/>
    <w:qFormat/>
    <w:rsid w:val="00C03C60"/>
    <w:pPr>
      <w:spacing w:before="468" w:after="156" w:line="240" w:lineRule="exact"/>
      <w:jc w:val="both"/>
    </w:pPr>
    <w:rPr>
      <w:rFonts w:eastAsia="Times New Roman"/>
      <w:b/>
      <w:caps/>
      <w:sz w:val="28"/>
      <w:szCs w:val="18"/>
      <w:lang w:eastAsia="zh-CN"/>
    </w:rPr>
  </w:style>
  <w:style w:type="paragraph" w:customStyle="1" w:styleId="SAP-Equation">
    <w:name w:val="SAP-Equation"/>
    <w:qFormat/>
    <w:rsid w:val="00C03C60"/>
    <w:pPr>
      <w:tabs>
        <w:tab w:val="center" w:pos="2646"/>
        <w:tab w:val="right" w:pos="5292"/>
      </w:tabs>
      <w:jc w:val="right"/>
    </w:pPr>
    <w:rPr>
      <w:rFonts w:eastAsia="Times New Roman"/>
      <w:szCs w:val="18"/>
      <w:lang w:eastAsia="zh-CN"/>
    </w:rPr>
  </w:style>
  <w:style w:type="paragraph" w:customStyle="1" w:styleId="SAP-TableCell">
    <w:name w:val="SAP-Table Cell"/>
    <w:qFormat/>
    <w:rsid w:val="00C03C60"/>
    <w:pPr>
      <w:spacing w:line="200" w:lineRule="exact"/>
      <w:jc w:val="center"/>
    </w:pPr>
    <w:rPr>
      <w:rFonts w:eastAsia="Times New Roman"/>
      <w:bCs/>
      <w:sz w:val="16"/>
      <w:szCs w:val="16"/>
      <w:lang w:val="en-AU" w:eastAsia="zh-CN"/>
    </w:rPr>
  </w:style>
  <w:style w:type="character" w:customStyle="1" w:styleId="st1">
    <w:name w:val="st1"/>
    <w:basedOn w:val="DefaultParagraphFont"/>
    <w:rsid w:val="00C03C60"/>
  </w:style>
  <w:style w:type="paragraph" w:customStyle="1" w:styleId="SAP-Level3HeadingSingleline">
    <w:name w:val="SAP-Level 3 Heading Single line"/>
    <w:next w:val="SAP-Paragraph"/>
    <w:qFormat/>
    <w:rsid w:val="00C03C60"/>
    <w:pPr>
      <w:spacing w:before="187" w:after="93" w:line="240" w:lineRule="exact"/>
      <w:jc w:val="both"/>
    </w:pPr>
    <w:rPr>
      <w:rFonts w:eastAsia="Times New Roman"/>
      <w:kern w:val="2"/>
      <w:szCs w:val="22"/>
      <w:lang w:eastAsia="zh-CN"/>
    </w:rPr>
  </w:style>
  <w:style w:type="paragraph" w:styleId="NormalWeb">
    <w:name w:val="Normal (Web)"/>
    <w:basedOn w:val="Normal"/>
    <w:uiPriority w:val="99"/>
    <w:semiHidden/>
    <w:unhideWhenUsed/>
    <w:rsid w:val="000C31D1"/>
    <w:pPr>
      <w:spacing w:before="100" w:beforeAutospacing="1" w:after="100" w:afterAutospacing="1"/>
    </w:pPr>
    <w:rPr>
      <w:rFonts w:eastAsia="Times New Roman"/>
      <w:lang w:eastAsia="en-US"/>
    </w:rPr>
  </w:style>
  <w:style w:type="character" w:customStyle="1" w:styleId="apple-converted-space">
    <w:name w:val="apple-converted-space"/>
    <w:rsid w:val="000C31D1"/>
  </w:style>
  <w:style w:type="paragraph" w:styleId="BalloonText">
    <w:name w:val="Balloon Text"/>
    <w:basedOn w:val="Normal"/>
    <w:link w:val="BalloonTextChar"/>
    <w:uiPriority w:val="99"/>
    <w:semiHidden/>
    <w:unhideWhenUsed/>
    <w:rsid w:val="00E377B7"/>
    <w:rPr>
      <w:rFonts w:ascii="Tahoma" w:hAnsi="Tahoma"/>
      <w:sz w:val="16"/>
      <w:szCs w:val="16"/>
    </w:rPr>
  </w:style>
  <w:style w:type="character" w:customStyle="1" w:styleId="BalloonTextChar">
    <w:name w:val="Balloon Text Char"/>
    <w:link w:val="BalloonText"/>
    <w:uiPriority w:val="99"/>
    <w:semiHidden/>
    <w:rsid w:val="00E377B7"/>
    <w:rPr>
      <w:rFonts w:ascii="Tahoma" w:hAnsi="Tahoma" w:cs="Tahoma"/>
      <w:sz w:val="16"/>
      <w:szCs w:val="16"/>
      <w:lang w:eastAsia="ko-KR"/>
    </w:rPr>
  </w:style>
  <w:style w:type="paragraph" w:customStyle="1" w:styleId="FooterEven">
    <w:name w:val="Footer Even"/>
    <w:basedOn w:val="Normal"/>
    <w:qFormat/>
    <w:rsid w:val="00E377B7"/>
    <w:pPr>
      <w:pBdr>
        <w:top w:val="single" w:sz="4" w:space="1" w:color="4F81BD"/>
      </w:pBdr>
      <w:spacing w:after="180" w:line="264" w:lineRule="auto"/>
    </w:pPr>
    <w:rPr>
      <w:rFonts w:ascii="Calibri" w:eastAsia="Calibri" w:hAnsi="Calibri"/>
      <w:color w:val="1F497D"/>
      <w:sz w:val="20"/>
      <w:szCs w:val="20"/>
      <w:lang w:eastAsia="ja-JP"/>
    </w:rPr>
  </w:style>
  <w:style w:type="character" w:styleId="FollowedHyperlink">
    <w:name w:val="FollowedHyperlink"/>
    <w:basedOn w:val="DefaultParagraphFont"/>
    <w:uiPriority w:val="99"/>
    <w:semiHidden/>
    <w:unhideWhenUsed/>
    <w:rsid w:val="001D4ABF"/>
    <w:rPr>
      <w:color w:val="800080"/>
      <w:u w:val="single"/>
    </w:rPr>
  </w:style>
  <w:style w:type="paragraph" w:customStyle="1" w:styleId="Default">
    <w:name w:val="Default"/>
    <w:rsid w:val="00AD4695"/>
    <w:pPr>
      <w:autoSpaceDE w:val="0"/>
      <w:autoSpaceDN w:val="0"/>
      <w:adjustRightInd w:val="0"/>
    </w:pPr>
    <w:rPr>
      <w:color w:val="000000"/>
      <w:sz w:val="24"/>
      <w:szCs w:val="24"/>
    </w:rPr>
  </w:style>
  <w:style w:type="character" w:customStyle="1" w:styleId="SC2531">
    <w:name w:val="SC2531"/>
    <w:rsid w:val="00375E46"/>
    <w:rPr>
      <w:color w:val="000000"/>
      <w:sz w:val="22"/>
      <w:szCs w:val="22"/>
    </w:rPr>
  </w:style>
  <w:style w:type="character" w:styleId="Emphasis">
    <w:name w:val="Emphasis"/>
    <w:basedOn w:val="DefaultParagraphFont"/>
    <w:qFormat/>
    <w:rsid w:val="002654E9"/>
    <w:rPr>
      <w:i/>
      <w:iCs/>
    </w:rPr>
  </w:style>
  <w:style w:type="character" w:customStyle="1" w:styleId="citation">
    <w:name w:val="citation"/>
    <w:basedOn w:val="DefaultParagraphFont"/>
    <w:rsid w:val="002654E9"/>
  </w:style>
  <w:style w:type="character" w:customStyle="1" w:styleId="hit">
    <w:name w:val="hit"/>
    <w:basedOn w:val="DefaultParagraphFont"/>
    <w:rsid w:val="002654E9"/>
  </w:style>
  <w:style w:type="character" w:styleId="Strong">
    <w:name w:val="Strong"/>
    <w:basedOn w:val="DefaultParagraphFont"/>
    <w:qFormat/>
    <w:rsid w:val="002654E9"/>
    <w:rPr>
      <w:b/>
      <w:bCs/>
    </w:rPr>
  </w:style>
  <w:style w:type="character" w:customStyle="1" w:styleId="ref-journal">
    <w:name w:val="ref-journal"/>
    <w:basedOn w:val="DefaultParagraphFont"/>
    <w:rsid w:val="002654E9"/>
  </w:style>
  <w:style w:type="character" w:customStyle="1" w:styleId="mixed-citation">
    <w:name w:val="mixed-citation"/>
    <w:basedOn w:val="DefaultParagraphFont"/>
    <w:rsid w:val="002654E9"/>
  </w:style>
  <w:style w:type="character" w:customStyle="1" w:styleId="ref-vol">
    <w:name w:val="ref-vol"/>
    <w:basedOn w:val="DefaultParagraphFont"/>
    <w:rsid w:val="002654E9"/>
  </w:style>
</w:styles>
</file>

<file path=word/webSettings.xml><?xml version="1.0" encoding="utf-8"?>
<w:webSettings xmlns:r="http://schemas.openxmlformats.org/officeDocument/2006/relationships" xmlns:w="http://schemas.openxmlformats.org/wordprocessingml/2006/main">
  <w:divs>
    <w:div w:id="85619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www.sciencedirect.com/science?_ob=ArticleURL&amp;_udi=B6WDG-48Y05P9-7&amp;_user=10&amp;_coverDate=09%2F15%2F2003&amp;_alid=1292158965&amp;_rdoc=2&amp;_fmt=high&amp;_orig=search&amp;_cdi=6766&amp;_sort=r&amp;_st=4&amp;_docanchor=&amp;_ct=420&amp;_acct=C000050221&amp;_version=1&amp;_urlVersion=0&amp;_userid=10&amp;md5=d335671a38758cff925e232231661567"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sciencedirect.com/science?_ob=ArticleURL&amp;_udi=B6WDG-48Y05P9-7&amp;_user=10&amp;_coverDate=09%2F15%2F2003&amp;_alid=1292158965&amp;_rdoc=2&amp;_fmt=high&amp;_orig=search&amp;_cdi=6766&amp;_sort=r&amp;_st=4&amp;_docanchor=&amp;_ct=420&amp;_acct=C000050221&amp;_version=1&amp;_urlVersion=0&amp;_userid=10&amp;md5=d335671a38758cff925e2322316615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sciencepubco.com/index.php/IJBR" TargetMode="External"/><Relationship Id="rId14" Type="http://schemas.openxmlformats.org/officeDocument/2006/relationships/image" Target="media/image4.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3.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AD8594-9405-4FA3-A3D4-B94F22C82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7755</Words>
  <Characters>53710</Characters>
  <Application>Microsoft Office Word</Application>
  <DocSecurity>0</DocSecurity>
  <Lines>447</Lines>
  <Paragraphs>122</Paragraphs>
  <ScaleCrop>false</ScaleCrop>
  <HeadingPairs>
    <vt:vector size="2" baseType="variant">
      <vt:variant>
        <vt:lpstr>Title</vt:lpstr>
      </vt:variant>
      <vt:variant>
        <vt:i4>1</vt:i4>
      </vt:variant>
    </vt:vector>
  </HeadingPairs>
  <TitlesOfParts>
    <vt:vector size="1" baseType="lpstr">
      <vt:lpstr>The Format of the IJOPCM, first submission</vt:lpstr>
    </vt:vector>
  </TitlesOfParts>
  <Company>Hewlett-Packard</Company>
  <LinksUpToDate>false</LinksUpToDate>
  <CharactersWithSpaces>61343</CharactersWithSpaces>
  <SharedDoc>false</SharedDoc>
  <HLinks>
    <vt:vector size="30" baseType="variant">
      <vt:variant>
        <vt:i4>4456489</vt:i4>
      </vt:variant>
      <vt:variant>
        <vt:i4>15</vt:i4>
      </vt:variant>
      <vt:variant>
        <vt:i4>0</vt:i4>
      </vt:variant>
      <vt:variant>
        <vt:i4>5</vt:i4>
      </vt:variant>
      <vt:variant>
        <vt:lpwstr>http://www.sciencedirect.com/science?_ob=ArticleURL&amp;_udi=B6WDG-48Y05P9-7&amp;_user=10&amp;_coverDate=09%2F15%2F2003&amp;_alid=1292158965&amp;_rdoc=2&amp;_fmt=high&amp;_orig=search&amp;_cdi=6766&amp;_sort=r&amp;_st=4&amp;_docanchor=&amp;_ct=420&amp;_acct=C000050221&amp;_version=1&amp;_urlVersion=0&amp;_userid=10&amp;md5=d335671a38758cff925e232231661567</vt:lpwstr>
      </vt:variant>
      <vt:variant>
        <vt:lpwstr>hit389</vt:lpwstr>
      </vt:variant>
      <vt:variant>
        <vt:i4>4849705</vt:i4>
      </vt:variant>
      <vt:variant>
        <vt:i4>9</vt:i4>
      </vt:variant>
      <vt:variant>
        <vt:i4>0</vt:i4>
      </vt:variant>
      <vt:variant>
        <vt:i4>5</vt:i4>
      </vt:variant>
      <vt:variant>
        <vt:lpwstr>http://www.sciencedirect.com/science?_ob=ArticleURL&amp;_udi=B6WDG-48Y05P9-7&amp;_user=10&amp;_coverDate=09%2F15%2F2003&amp;_alid=1292158965&amp;_rdoc=2&amp;_fmt=high&amp;_orig=search&amp;_cdi=6766&amp;_sort=r&amp;_st=4&amp;_docanchor=&amp;_ct=420&amp;_acct=C000050221&amp;_version=1&amp;_urlVersion=0&amp;_userid=10&amp;md5=d335671a38758cff925e232231661567</vt:lpwstr>
      </vt:variant>
      <vt:variant>
        <vt:lpwstr>hit387</vt:lpwstr>
      </vt:variant>
      <vt:variant>
        <vt:i4>4784164</vt:i4>
      </vt:variant>
      <vt:variant>
        <vt:i4>3</vt:i4>
      </vt:variant>
      <vt:variant>
        <vt:i4>0</vt:i4>
      </vt:variant>
      <vt:variant>
        <vt:i4>5</vt:i4>
      </vt:variant>
      <vt:variant>
        <vt:lpwstr>http://www.sciencedirect.com/science?_ob=ArticleURL&amp;_udi=B6WDG-48Y05P9-7&amp;_user=10&amp;_coverDate=09%2F15%2F2003&amp;_alid=1292158965&amp;_rdoc=2&amp;_fmt=high&amp;_orig=search&amp;_cdi=6766&amp;_sort=r&amp;_st=4&amp;_docanchor=&amp;_ct=420&amp;_acct=C000050221&amp;_version=1&amp;_urlVersion=0&amp;_userid=10&amp;md5=d335671a38758cff925e232231661567</vt:lpwstr>
      </vt:variant>
      <vt:variant>
        <vt:lpwstr>hit354</vt:lpwstr>
      </vt:variant>
      <vt:variant>
        <vt:i4>3670072</vt:i4>
      </vt:variant>
      <vt:variant>
        <vt:i4>0</vt:i4>
      </vt:variant>
      <vt:variant>
        <vt:i4>0</vt:i4>
      </vt:variant>
      <vt:variant>
        <vt:i4>5</vt:i4>
      </vt:variant>
      <vt:variant>
        <vt:lpwstr>http://www.sciencepubco.com/index.php/IJBR</vt:lpwstr>
      </vt:variant>
      <vt:variant>
        <vt:lpwstr/>
      </vt:variant>
      <vt:variant>
        <vt:i4>6553702</vt:i4>
      </vt:variant>
      <vt:variant>
        <vt:i4>6</vt:i4>
      </vt:variant>
      <vt:variant>
        <vt:i4>0</vt:i4>
      </vt:variant>
      <vt:variant>
        <vt:i4>5</vt:i4>
      </vt:variant>
      <vt:variant>
        <vt:lpwstr>http://creativecommons.org/licenses/by/3.0/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Format of the IJOPCM, first submission</dc:title>
  <dc:subject>to all authors</dc:subject>
  <dc:creator>Author</dc:creator>
  <cp:lastModifiedBy>Dr.Ragaa</cp:lastModifiedBy>
  <cp:revision>2</cp:revision>
  <cp:lastPrinted>2013-10-19T14:20:00Z</cp:lastPrinted>
  <dcterms:created xsi:type="dcterms:W3CDTF">2014-04-09T19:38:00Z</dcterms:created>
  <dcterms:modified xsi:type="dcterms:W3CDTF">2014-04-09T19:38:00Z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