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5C" w:rsidRPr="00B22259" w:rsidRDefault="004F775C" w:rsidP="00B22259">
      <w:pPr>
        <w:spacing w:line="360" w:lineRule="auto"/>
        <w:rPr>
          <w:rFonts w:ascii="Times New Roman" w:hAnsi="Times New Roman" w:cs="Times New Roman"/>
          <w:b/>
        </w:rPr>
      </w:pPr>
      <w:r w:rsidRPr="00B22259">
        <w:rPr>
          <w:rFonts w:ascii="Times New Roman" w:hAnsi="Times New Roman" w:cs="Times New Roman"/>
          <w:b/>
        </w:rPr>
        <w:t>FIGURE CAPTIONS</w:t>
      </w:r>
    </w:p>
    <w:p w:rsidR="00000000" w:rsidRPr="00B22259" w:rsidRDefault="004F775C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1:</w:t>
      </w:r>
      <w:r w:rsidRPr="00B22259">
        <w:rPr>
          <w:rFonts w:ascii="Times New Roman" w:hAnsi="Times New Roman" w:cs="Times New Roman"/>
        </w:rPr>
        <w:t xml:space="preserve"> Explicit solution of the KDV equation (initial condition 1) after 2000 time steps (200 seconds).</w:t>
      </w:r>
    </w:p>
    <w:p w:rsidR="004F775C" w:rsidRPr="00B22259" w:rsidRDefault="004F775C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2:</w:t>
      </w:r>
      <w:r w:rsidRPr="00B22259">
        <w:rPr>
          <w:rFonts w:ascii="Times New Roman" w:hAnsi="Times New Roman" w:cs="Times New Roman"/>
        </w:rPr>
        <w:t xml:space="preserve"> Explicit solution of the KDV equation (initial condition 2) after 2000 time steps (200 seconds).</w:t>
      </w:r>
    </w:p>
    <w:p w:rsidR="00F62B71" w:rsidRPr="00B22259" w:rsidRDefault="00F62B71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3:</w:t>
      </w:r>
      <w:r w:rsidRPr="00B22259">
        <w:rPr>
          <w:rFonts w:ascii="Times New Roman" w:hAnsi="Times New Roman" w:cs="Times New Roman"/>
        </w:rPr>
        <w:t xml:space="preserve"> Implicit solution of the KDV equation (initial condition 1) after 2000 time steps (200 seconds).</w:t>
      </w:r>
    </w:p>
    <w:p w:rsidR="00F62B71" w:rsidRPr="00B22259" w:rsidRDefault="00F62B71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4:</w:t>
      </w:r>
      <w:r w:rsidRPr="00B22259">
        <w:rPr>
          <w:rFonts w:ascii="Times New Roman" w:hAnsi="Times New Roman" w:cs="Times New Roman"/>
        </w:rPr>
        <w:t xml:space="preserve"> Implicit solution of the KDV equation (initial condition 2) after 2000 time steps (200 seconds).</w:t>
      </w:r>
    </w:p>
    <w:p w:rsidR="006D3711" w:rsidRPr="00B22259" w:rsidRDefault="006D3711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5:</w:t>
      </w:r>
      <w:r w:rsidRPr="00B22259">
        <w:rPr>
          <w:rFonts w:ascii="Times New Roman" w:hAnsi="Times New Roman" w:cs="Times New Roman"/>
        </w:rPr>
        <w:t xml:space="preserve"> Adomian decomposition solution of the KDV equation (initial condition 1) after 2000 time steps (200 seconds).</w:t>
      </w:r>
    </w:p>
    <w:p w:rsidR="006D3711" w:rsidRPr="00B22259" w:rsidRDefault="006D3711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>Figure 6:</w:t>
      </w:r>
      <w:r w:rsidRPr="00B22259">
        <w:rPr>
          <w:rFonts w:ascii="Times New Roman" w:hAnsi="Times New Roman" w:cs="Times New Roman"/>
        </w:rPr>
        <w:t xml:space="preserve"> Adomian decomposition solution of the KDV equation (initial condition 2) after 2000 time steps (200 seconds).</w:t>
      </w:r>
    </w:p>
    <w:p w:rsidR="00E3007F" w:rsidRPr="00B22259" w:rsidRDefault="00E3007F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 xml:space="preserve">Figure 7: </w:t>
      </w:r>
      <w:r w:rsidRPr="00B22259">
        <w:rPr>
          <w:rFonts w:ascii="Times New Roman" w:hAnsi="Times New Roman" w:cs="Times New Roman"/>
        </w:rPr>
        <w:t xml:space="preserve">Results for initial condition 1 </w:t>
      </w:r>
      <w:r w:rsidRPr="00B22259">
        <w:rPr>
          <w:rFonts w:ascii="Times New Roman" w:hAnsi="Times New Roman" w:cs="Times New Roman"/>
          <w:bCs/>
        </w:rPr>
        <w:t>with x = 14, 0 ≤ t ≤ 1 using the Analytic, Explicit, Implicit and         Adomian methods</w:t>
      </w:r>
      <w:r w:rsidRPr="00B22259">
        <w:rPr>
          <w:rFonts w:ascii="Times New Roman" w:hAnsi="Times New Roman" w:cs="Times New Roman"/>
        </w:rPr>
        <w:t>.</w:t>
      </w:r>
    </w:p>
    <w:p w:rsidR="00E3007F" w:rsidRPr="00B22259" w:rsidRDefault="00E3007F" w:rsidP="00B22259">
      <w:pPr>
        <w:spacing w:line="360" w:lineRule="auto"/>
        <w:rPr>
          <w:rFonts w:ascii="Times New Roman" w:hAnsi="Times New Roman" w:cs="Times New Roman"/>
          <w:bCs/>
        </w:rPr>
      </w:pPr>
      <w:r w:rsidRPr="00B22259">
        <w:rPr>
          <w:rFonts w:ascii="Times New Roman" w:hAnsi="Times New Roman" w:cs="Times New Roman"/>
          <w:b/>
        </w:rPr>
        <w:t xml:space="preserve">Figure 8: </w:t>
      </w:r>
      <w:r w:rsidRPr="00B22259">
        <w:rPr>
          <w:rFonts w:ascii="Times New Roman" w:hAnsi="Times New Roman" w:cs="Times New Roman"/>
        </w:rPr>
        <w:t xml:space="preserve">Results for initial condition 1 </w:t>
      </w:r>
      <w:r w:rsidRPr="00B22259">
        <w:rPr>
          <w:rFonts w:ascii="Times New Roman" w:hAnsi="Times New Roman" w:cs="Times New Roman"/>
          <w:bCs/>
        </w:rPr>
        <w:t>with x = 44, 0 ≤ t ≤ 1 using the Analytic, Explicit, Implicit and         Adomian methods</w:t>
      </w:r>
    </w:p>
    <w:p w:rsidR="00E3007F" w:rsidRPr="00B22259" w:rsidRDefault="00E3007F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 xml:space="preserve">Figure 9: </w:t>
      </w:r>
      <w:r w:rsidRPr="00B22259">
        <w:rPr>
          <w:rFonts w:ascii="Times New Roman" w:hAnsi="Times New Roman" w:cs="Times New Roman"/>
        </w:rPr>
        <w:t>Resul</w:t>
      </w:r>
      <w:r w:rsidR="00FB5391" w:rsidRPr="00B22259">
        <w:rPr>
          <w:rFonts w:ascii="Times New Roman" w:hAnsi="Times New Roman" w:cs="Times New Roman"/>
        </w:rPr>
        <w:t>ts for initial condition 2</w:t>
      </w:r>
      <w:r w:rsidRPr="00B22259">
        <w:rPr>
          <w:rFonts w:ascii="Times New Roman" w:hAnsi="Times New Roman" w:cs="Times New Roman"/>
        </w:rPr>
        <w:t xml:space="preserve"> </w:t>
      </w:r>
      <w:r w:rsidRPr="00B22259">
        <w:rPr>
          <w:rFonts w:ascii="Times New Roman" w:hAnsi="Times New Roman" w:cs="Times New Roman"/>
          <w:bCs/>
        </w:rPr>
        <w:t>with x = 14, 0 ≤ t ≤ 1 using the Analytic, Explicit, Implicit and         Adomian methods</w:t>
      </w:r>
      <w:r w:rsidRPr="00B22259">
        <w:rPr>
          <w:rFonts w:ascii="Times New Roman" w:hAnsi="Times New Roman" w:cs="Times New Roman"/>
        </w:rPr>
        <w:t>.</w:t>
      </w:r>
    </w:p>
    <w:p w:rsidR="00E3007F" w:rsidRPr="00B22259" w:rsidRDefault="00E3007F" w:rsidP="00B22259">
      <w:pPr>
        <w:spacing w:line="360" w:lineRule="auto"/>
        <w:rPr>
          <w:rFonts w:ascii="Times New Roman" w:hAnsi="Times New Roman" w:cs="Times New Roman"/>
        </w:rPr>
      </w:pPr>
      <w:r w:rsidRPr="00B22259">
        <w:rPr>
          <w:rFonts w:ascii="Times New Roman" w:hAnsi="Times New Roman" w:cs="Times New Roman"/>
          <w:b/>
        </w:rPr>
        <w:t xml:space="preserve">Figure 10: </w:t>
      </w:r>
      <w:r w:rsidRPr="00B22259">
        <w:rPr>
          <w:rFonts w:ascii="Times New Roman" w:hAnsi="Times New Roman" w:cs="Times New Roman"/>
        </w:rPr>
        <w:t>Resul</w:t>
      </w:r>
      <w:r w:rsidR="00FB5391" w:rsidRPr="00B22259">
        <w:rPr>
          <w:rFonts w:ascii="Times New Roman" w:hAnsi="Times New Roman" w:cs="Times New Roman"/>
        </w:rPr>
        <w:t>ts for initial condition 2</w:t>
      </w:r>
      <w:r w:rsidRPr="00B22259">
        <w:rPr>
          <w:rFonts w:ascii="Times New Roman" w:hAnsi="Times New Roman" w:cs="Times New Roman"/>
        </w:rPr>
        <w:t xml:space="preserve"> </w:t>
      </w:r>
      <w:r w:rsidRPr="00B22259">
        <w:rPr>
          <w:rFonts w:ascii="Times New Roman" w:hAnsi="Times New Roman" w:cs="Times New Roman"/>
          <w:bCs/>
        </w:rPr>
        <w:t>with x = 44, 0 ≤ t ≤ 1 using the Analytic, Explicit, Implicit and         Adomian methods</w:t>
      </w:r>
    </w:p>
    <w:p w:rsidR="00E3007F" w:rsidRPr="006D1E37" w:rsidRDefault="00E3007F" w:rsidP="006D1E37">
      <w:pPr>
        <w:spacing w:line="360" w:lineRule="auto"/>
        <w:rPr>
          <w:rFonts w:ascii="Times New Roman" w:hAnsi="Times New Roman" w:cs="Times New Roman"/>
        </w:rPr>
      </w:pPr>
    </w:p>
    <w:p w:rsidR="00E3007F" w:rsidRPr="006D1E37" w:rsidRDefault="006D1E37" w:rsidP="006D1E37">
      <w:pPr>
        <w:spacing w:line="360" w:lineRule="auto"/>
        <w:rPr>
          <w:rFonts w:ascii="Times New Roman" w:hAnsi="Times New Roman" w:cs="Times New Roman"/>
          <w:b/>
        </w:rPr>
      </w:pPr>
      <w:r w:rsidRPr="006D1E37">
        <w:rPr>
          <w:rFonts w:ascii="Times New Roman" w:hAnsi="Times New Roman" w:cs="Times New Roman"/>
          <w:b/>
        </w:rPr>
        <w:t>TABLE CAPTIONS</w:t>
      </w:r>
    </w:p>
    <w:p w:rsidR="006D1E37" w:rsidRPr="006D1E37" w:rsidRDefault="006D1E37" w:rsidP="006D1E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1E37">
        <w:rPr>
          <w:rFonts w:ascii="Times New Roman" w:hAnsi="Times New Roman" w:cs="Times New Roman"/>
          <w:b/>
        </w:rPr>
        <w:t>Table 1:</w:t>
      </w:r>
      <w:r w:rsidRPr="006D1E37">
        <w:rPr>
          <w:rFonts w:ascii="Times New Roman" w:hAnsi="Times New Roman" w:cs="Times New Roman"/>
        </w:rPr>
        <w:t xml:space="preserve"> Results from initial condition 1 for </w:t>
      </w:r>
      <m:oMath>
        <m:r>
          <w:rPr>
            <w:rFonts w:ascii="Times New Roman" w:hAnsi="Times New Roman" w:cs="Times New Roman"/>
          </w:rPr>
          <m:t>∆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=0.4</m:t>
        </m:r>
      </m:oMath>
      <w:r w:rsidRPr="006D1E37">
        <w:rPr>
          <w:rFonts w:ascii="Times New Roman" w:hAnsi="Times New Roman" w:cs="Times New Roman"/>
        </w:rPr>
        <w:t xml:space="preserve"> and</w:t>
      </w:r>
      <m:oMath>
        <m:r>
          <w:rPr>
            <w:rFonts w:ascii="Cambria Math" w:hAnsi="Times New Roman" w:cs="Times New Roman"/>
          </w:rPr>
          <m:t xml:space="preserve"> </m:t>
        </m:r>
        <m:r>
          <w:rPr>
            <w:rFonts w:ascii="Times New Roman" w:hAnsi="Times New Roman" w:cs="Times New Roman"/>
          </w:rPr>
          <m:t>∆</m:t>
        </m:r>
        <m:r>
          <w:rPr>
            <w:rFonts w:ascii="Cambria Math" w:hAnsi="Cambria Math" w:cs="Times New Roman"/>
          </w:rPr>
          <m:t>t</m:t>
        </m:r>
        <m:r>
          <w:rPr>
            <w:rFonts w:ascii="Cambria Math" w:hAnsi="Times New Roman" w:cs="Times New Roman"/>
          </w:rPr>
          <m:t>=0.1</m:t>
        </m:r>
      </m:oMath>
      <w:r w:rsidRPr="006D1E37">
        <w:rPr>
          <w:rFonts w:ascii="Times New Roman" w:hAnsi="Times New Roman" w:cs="Times New Roman"/>
        </w:rPr>
        <w:t xml:space="preserve"> after 10 time steps for </w:t>
      </w:r>
      <w:r w:rsidRPr="006D1E37">
        <w:rPr>
          <w:rFonts w:ascii="Times New Roman" w:hAnsi="Times New Roman" w:cs="Times New Roman"/>
          <w:lang w:val="en-GB"/>
        </w:rPr>
        <w:t>comparison</w:t>
      </w:r>
      <w:r w:rsidRPr="006D1E37">
        <w:rPr>
          <w:rFonts w:ascii="Times New Roman" w:hAnsi="Times New Roman" w:cs="Times New Roman"/>
        </w:rPr>
        <w:t>.</w:t>
      </w:r>
    </w:p>
    <w:p w:rsidR="006D1E37" w:rsidRPr="006D1E37" w:rsidRDefault="006D1E37" w:rsidP="006D1E3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1E37" w:rsidRPr="006D1E37" w:rsidRDefault="006D1E37" w:rsidP="006D1E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1E37">
        <w:rPr>
          <w:rFonts w:ascii="Times New Roman" w:hAnsi="Times New Roman" w:cs="Times New Roman"/>
          <w:b/>
        </w:rPr>
        <w:t>Table 2:</w:t>
      </w:r>
      <w:r w:rsidRPr="006D1E37">
        <w:rPr>
          <w:rFonts w:ascii="Times New Roman" w:hAnsi="Times New Roman" w:cs="Times New Roman"/>
        </w:rPr>
        <w:t xml:space="preserve"> Results from initial condition 2 for </w:t>
      </w:r>
      <m:oMath>
        <m:r>
          <w:rPr>
            <w:rFonts w:ascii="Times New Roman" w:hAnsi="Times New Roman" w:cs="Times New Roman"/>
          </w:rPr>
          <m:t>∆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=0.4</m:t>
        </m:r>
      </m:oMath>
      <w:r w:rsidRPr="006D1E37">
        <w:rPr>
          <w:rFonts w:ascii="Times New Roman" w:hAnsi="Times New Roman" w:cs="Times New Roman"/>
        </w:rPr>
        <w:t xml:space="preserve"> and</w:t>
      </w:r>
      <m:oMath>
        <m:r>
          <w:rPr>
            <w:rFonts w:ascii="Cambria Math" w:hAnsi="Times New Roman" w:cs="Times New Roman"/>
          </w:rPr>
          <m:t xml:space="preserve"> </m:t>
        </m:r>
        <m:r>
          <w:rPr>
            <w:rFonts w:ascii="Times New Roman" w:hAnsi="Times New Roman" w:cs="Times New Roman"/>
          </w:rPr>
          <m:t>∆</m:t>
        </m:r>
        <m:r>
          <w:rPr>
            <w:rFonts w:ascii="Cambria Math" w:hAnsi="Cambria Math" w:cs="Times New Roman"/>
          </w:rPr>
          <m:t>t</m:t>
        </m:r>
        <m:r>
          <w:rPr>
            <w:rFonts w:ascii="Cambria Math" w:hAnsi="Times New Roman" w:cs="Times New Roman"/>
          </w:rPr>
          <m:t>=0.1</m:t>
        </m:r>
      </m:oMath>
      <w:r w:rsidRPr="006D1E37">
        <w:rPr>
          <w:rFonts w:ascii="Times New Roman" w:hAnsi="Times New Roman" w:cs="Times New Roman"/>
        </w:rPr>
        <w:t xml:space="preserve"> after 10 time steps for </w:t>
      </w:r>
      <w:r w:rsidRPr="006D1E37">
        <w:rPr>
          <w:rFonts w:ascii="Times New Roman" w:hAnsi="Times New Roman" w:cs="Times New Roman"/>
          <w:lang w:val="en-GB"/>
        </w:rPr>
        <w:t>comparison</w:t>
      </w:r>
      <w:r w:rsidRPr="006D1E37">
        <w:rPr>
          <w:rFonts w:ascii="Times New Roman" w:hAnsi="Times New Roman" w:cs="Times New Roman"/>
        </w:rPr>
        <w:t>.</w:t>
      </w:r>
    </w:p>
    <w:p w:rsidR="006D1E37" w:rsidRDefault="006D1E37" w:rsidP="006D3711"/>
    <w:p w:rsidR="00E3007F" w:rsidRDefault="00E3007F" w:rsidP="006D3711"/>
    <w:p w:rsidR="00E3007F" w:rsidRDefault="00E3007F" w:rsidP="006D3711"/>
    <w:p w:rsidR="006D3711" w:rsidRDefault="006D3711" w:rsidP="00F62B71"/>
    <w:p w:rsidR="00F62B71" w:rsidRDefault="00F62B71" w:rsidP="00F62B71"/>
    <w:sectPr w:rsidR="00F62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775C"/>
    <w:rsid w:val="004F775C"/>
    <w:rsid w:val="006D1E37"/>
    <w:rsid w:val="006D3711"/>
    <w:rsid w:val="00B22259"/>
    <w:rsid w:val="00E3007F"/>
    <w:rsid w:val="00F62B71"/>
    <w:rsid w:val="00FB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B33EC19-0D5B-4F2E-ACEE-E479DFA1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1226</Characters>
  <Application>Microsoft Office Word</Application>
  <DocSecurity>0</DocSecurity>
  <Lines>10</Lines>
  <Paragraphs>2</Paragraphs>
  <ScaleCrop>false</ScaleCrop>
  <Company>Toshiba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 KAMPF</dc:creator>
  <cp:keywords/>
  <dc:description/>
  <cp:lastModifiedBy>MEIN KAMPF</cp:lastModifiedBy>
  <cp:revision>8</cp:revision>
  <dcterms:created xsi:type="dcterms:W3CDTF">2012-06-18T06:23:00Z</dcterms:created>
  <dcterms:modified xsi:type="dcterms:W3CDTF">2012-06-18T06:38:00Z</dcterms:modified>
</cp:coreProperties>
</file>