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5" w:rsidRPr="003803B0" w:rsidRDefault="00117535" w:rsidP="00117535">
      <w:pPr>
        <w:pStyle w:val="ListParagraph"/>
        <w:tabs>
          <w:tab w:val="left" w:pos="142"/>
          <w:tab w:val="left" w:pos="709"/>
          <w:tab w:val="left" w:pos="3402"/>
          <w:tab w:val="left" w:pos="3544"/>
          <w:tab w:val="left" w:pos="5812"/>
        </w:tabs>
        <w:spacing w:line="240" w:lineRule="auto"/>
        <w:ind w:left="142" w:firstLine="0"/>
        <w:rPr>
          <w:rFonts w:cs="Times New Roman"/>
          <w:sz w:val="12"/>
          <w:szCs w:val="12"/>
        </w:rPr>
      </w:pPr>
      <w:proofErr w:type="gramStart"/>
      <w:r w:rsidRPr="00470E8C">
        <w:rPr>
          <w:rFonts w:cs="Times New Roman"/>
          <w:b/>
          <w:sz w:val="12"/>
          <w:szCs w:val="12"/>
        </w:rPr>
        <w:t>Table 1.</w:t>
      </w:r>
      <w:proofErr w:type="gramEnd"/>
      <w:r w:rsidRPr="00470E8C">
        <w:rPr>
          <w:rFonts w:cs="Times New Roman"/>
          <w:b/>
          <w:sz w:val="12"/>
          <w:szCs w:val="12"/>
        </w:rPr>
        <w:t xml:space="preserve"> </w:t>
      </w:r>
      <w:r w:rsidRPr="003803B0">
        <w:rPr>
          <w:rFonts w:cs="Times New Roman"/>
          <w:sz w:val="12"/>
          <w:szCs w:val="12"/>
        </w:rPr>
        <w:t xml:space="preserve">Distribution Frequency of the Characteristics of Hypertension Respondents with and without Progressive Muscle Relaxation Treatment in the Working Area of Mulyorejo Puskesmas, Medan, </w:t>
      </w:r>
      <w:proofErr w:type="gramStart"/>
      <w:r w:rsidRPr="003803B0">
        <w:rPr>
          <w:rFonts w:cs="Times New Roman"/>
          <w:sz w:val="12"/>
          <w:szCs w:val="12"/>
        </w:rPr>
        <w:t>in  2017</w:t>
      </w:r>
      <w:proofErr w:type="gramEnd"/>
    </w:p>
    <w:p w:rsidR="00117535" w:rsidRPr="00470E8C" w:rsidRDefault="00117535" w:rsidP="00117535">
      <w:pPr>
        <w:pStyle w:val="ListParagraph"/>
        <w:spacing w:line="240" w:lineRule="auto"/>
        <w:jc w:val="center"/>
        <w:rPr>
          <w:rFonts w:cs="Times New Roman"/>
          <w:b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1559"/>
        <w:gridCol w:w="709"/>
        <w:gridCol w:w="567"/>
        <w:gridCol w:w="708"/>
        <w:gridCol w:w="709"/>
      </w:tblGrid>
      <w:tr w:rsidR="00117535" w:rsidRPr="003803B0" w:rsidTr="00385A2B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803B0">
              <w:rPr>
                <w:rFonts w:ascii="Times New Roman" w:hAnsi="Times New Roman" w:cs="Times New Roman"/>
                <w:sz w:val="12"/>
                <w:szCs w:val="12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803B0">
              <w:rPr>
                <w:rFonts w:ascii="Times New Roman" w:hAnsi="Times New Roman" w:cs="Times New Roman"/>
                <w:sz w:val="12"/>
                <w:szCs w:val="12"/>
              </w:rPr>
              <w:t>Respondents’</w:t>
            </w:r>
            <w:r w:rsidRPr="003803B0">
              <w:rPr>
                <w:rFonts w:ascii="Times New Roman" w:hAnsi="Times New Roman" w:cs="Times New Roman"/>
                <w:sz w:val="12"/>
                <w:szCs w:val="12"/>
                <w:lang w:val="id-ID"/>
              </w:rPr>
              <w:t xml:space="preserve"> </w:t>
            </w:r>
            <w:r w:rsidRPr="003803B0">
              <w:rPr>
                <w:rFonts w:ascii="Times New Roman" w:hAnsi="Times New Roman" w:cs="Times New Roman"/>
                <w:sz w:val="12"/>
                <w:szCs w:val="12"/>
              </w:rPr>
              <w:t>Characteristics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3B0">
              <w:rPr>
                <w:rFonts w:ascii="Times New Roman" w:hAnsi="Times New Roman" w:cs="Times New Roman"/>
                <w:sz w:val="12"/>
                <w:szCs w:val="12"/>
              </w:rPr>
              <w:t>Treatment Group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3B0">
              <w:rPr>
                <w:rFonts w:ascii="Times New Roman" w:hAnsi="Times New Roman" w:cs="Times New Roman"/>
                <w:sz w:val="12"/>
                <w:szCs w:val="12"/>
              </w:rPr>
              <w:t>Non-Treatment Group</w:t>
            </w:r>
          </w:p>
        </w:tc>
      </w:tr>
      <w:tr w:rsidR="00117535" w:rsidRPr="003803B0" w:rsidTr="00385A2B">
        <w:trPr>
          <w:trHeight w:val="1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3B0">
              <w:rPr>
                <w:rFonts w:ascii="Times New Roman" w:hAnsi="Times New Roman" w:cs="Times New Roman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3B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3B0">
              <w:rPr>
                <w:rFonts w:ascii="Times New Roman" w:hAnsi="Times New Roman" w:cs="Times New Roman"/>
                <w:sz w:val="12"/>
                <w:szCs w:val="1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3803B0" w:rsidRDefault="00117535" w:rsidP="0038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3B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rPr>
                <w:rFonts w:cs="Times New Roman"/>
                <w:sz w:val="12"/>
                <w:szCs w:val="12"/>
                <w:u w:val="single"/>
              </w:rPr>
            </w:pPr>
            <w:r w:rsidRPr="008879ED">
              <w:rPr>
                <w:rFonts w:cs="Times New Roman"/>
                <w:sz w:val="12"/>
                <w:szCs w:val="12"/>
                <w:u w:val="single"/>
              </w:rPr>
              <w:t>Sex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Male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Female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21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70,0</w:t>
            </w:r>
          </w:p>
        </w:tc>
      </w:tr>
      <w:tr w:rsidR="00117535" w:rsidRPr="00470E8C" w:rsidTr="00385A2B">
        <w:tc>
          <w:tcPr>
            <w:tcW w:w="426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</w:t>
            </w:r>
            <w:r w:rsidRPr="00470E8C">
              <w:rPr>
                <w:rFonts w:cs="Times New Roman"/>
                <w:sz w:val="12"/>
                <w:szCs w:val="12"/>
              </w:rPr>
              <w:t>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rPr>
                <w:rFonts w:cs="Times New Roman"/>
                <w:sz w:val="12"/>
                <w:szCs w:val="12"/>
                <w:u w:val="single"/>
              </w:rPr>
            </w:pPr>
            <w:r w:rsidRPr="008879ED">
              <w:rPr>
                <w:rFonts w:cs="Times New Roman"/>
                <w:sz w:val="12"/>
                <w:szCs w:val="12"/>
                <w:u w:val="single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 xml:space="preserve">35 – 44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</w:t>
            </w:r>
            <w:r w:rsidRPr="00470E8C"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3,3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45 – 59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</w:t>
            </w:r>
            <w:r w:rsidRPr="00470E8C">
              <w:rPr>
                <w:rFonts w:cs="Times New Roman"/>
                <w:sz w:val="12"/>
                <w:szCs w:val="12"/>
              </w:rPr>
              <w:t xml:space="preserve"> 17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56,7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40,0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60 – 74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 xml:space="preserve">  8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26,7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50,0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75 – 90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</w:t>
            </w:r>
            <w:r w:rsidRPr="00470E8C"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</w:t>
            </w:r>
            <w:r w:rsidRPr="00470E8C">
              <w:rPr>
                <w:rFonts w:cs="Times New Roman"/>
                <w:sz w:val="12"/>
                <w:szCs w:val="12"/>
              </w:rPr>
              <w:t>6,7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6,7</w:t>
            </w:r>
          </w:p>
        </w:tc>
      </w:tr>
      <w:tr w:rsidR="00117535" w:rsidRPr="00470E8C" w:rsidTr="00385A2B">
        <w:tc>
          <w:tcPr>
            <w:tcW w:w="426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rPr>
                <w:rFonts w:cs="Times New Roman"/>
                <w:sz w:val="12"/>
                <w:szCs w:val="12"/>
                <w:u w:val="single"/>
              </w:rPr>
            </w:pPr>
            <w:r w:rsidRPr="008879ED">
              <w:rPr>
                <w:rFonts w:cs="Times New Roman"/>
                <w:sz w:val="12"/>
                <w:szCs w:val="12"/>
                <w:u w:val="single"/>
              </w:rPr>
              <w:t>Marital Status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Single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</w:tr>
      <w:tr w:rsidR="00117535" w:rsidRPr="00470E8C" w:rsidTr="00385A2B">
        <w:trPr>
          <w:trHeight w:val="85"/>
        </w:trPr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Married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53,3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21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70,0</w:t>
            </w:r>
          </w:p>
        </w:tc>
      </w:tr>
      <w:tr w:rsidR="00117535" w:rsidRPr="00470E8C" w:rsidTr="00385A2B">
        <w:trPr>
          <w:trHeight w:val="49"/>
        </w:trPr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Widower/Widow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46,7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30,0</w:t>
            </w:r>
          </w:p>
        </w:tc>
      </w:tr>
      <w:tr w:rsidR="00117535" w:rsidRPr="00470E8C" w:rsidTr="00385A2B">
        <w:tc>
          <w:tcPr>
            <w:tcW w:w="426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8879ED">
              <w:rPr>
                <w:rFonts w:cs="Times New Roman"/>
                <w:sz w:val="12"/>
                <w:szCs w:val="12"/>
                <w:u w:val="single"/>
              </w:rPr>
              <w:t>Income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&lt; 2.271.500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90,0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≥2.271.500 - &lt; .4500.000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10,0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≥4.500.000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</w:tr>
      <w:tr w:rsidR="00117535" w:rsidRPr="00470E8C" w:rsidTr="00385A2B">
        <w:tc>
          <w:tcPr>
            <w:tcW w:w="426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rPr>
                <w:rFonts w:cs="Times New Roman"/>
                <w:sz w:val="12"/>
                <w:szCs w:val="12"/>
                <w:u w:val="single"/>
              </w:rPr>
            </w:pPr>
            <w:r w:rsidRPr="008879ED">
              <w:rPr>
                <w:rFonts w:cs="Times New Roman"/>
                <w:sz w:val="12"/>
                <w:szCs w:val="12"/>
                <w:u w:val="single"/>
              </w:rPr>
              <w:t>Occupation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Housewife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60.0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Private Employee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20,0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Govt. Employee/BUMN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Entrepreneur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33,3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</w:t>
            </w:r>
            <w:r w:rsidRPr="00470E8C">
              <w:rPr>
                <w:rFonts w:cs="Times New Roman"/>
                <w:sz w:val="12"/>
                <w:szCs w:val="12"/>
              </w:rPr>
              <w:t>13,3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Pensioners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3,3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Others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3,3</w:t>
            </w:r>
          </w:p>
        </w:tc>
      </w:tr>
      <w:tr w:rsidR="00117535" w:rsidRPr="00470E8C" w:rsidTr="00385A2B">
        <w:tc>
          <w:tcPr>
            <w:tcW w:w="426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</w:t>
            </w: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rPr>
                <w:rFonts w:cs="Times New Roman"/>
                <w:sz w:val="12"/>
                <w:szCs w:val="12"/>
                <w:u w:val="single"/>
              </w:rPr>
            </w:pPr>
            <w:r w:rsidRPr="008879ED">
              <w:rPr>
                <w:rFonts w:cs="Times New Roman"/>
                <w:sz w:val="12"/>
                <w:szCs w:val="12"/>
                <w:u w:val="single"/>
              </w:rPr>
              <w:t>Duration of Suffering from Hypertension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c>
          <w:tcPr>
            <w:tcW w:w="426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 xml:space="preserve">&lt; 1 year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</w:t>
            </w:r>
            <w:r w:rsidRPr="00470E8C">
              <w:rPr>
                <w:rFonts w:cs="Times New Roman"/>
                <w:sz w:val="12"/>
                <w:szCs w:val="12"/>
              </w:rPr>
              <w:t>20,0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≥ 1 year - &lt; 5 year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70,0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20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</w:t>
            </w:r>
            <w:r w:rsidRPr="00470E8C">
              <w:rPr>
                <w:rFonts w:cs="Times New Roman"/>
                <w:sz w:val="12"/>
                <w:szCs w:val="12"/>
              </w:rPr>
              <w:t>66,7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≥ 5 year - &lt; 10 year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</w:t>
            </w:r>
            <w:r w:rsidRPr="00470E8C">
              <w:rPr>
                <w:rFonts w:cs="Times New Roman"/>
                <w:sz w:val="12"/>
                <w:szCs w:val="12"/>
              </w:rPr>
              <w:t>13,3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≥ 10 year - &lt; 15 year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8,7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≥ 15 year - &lt; 20 year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</w:tr>
      <w:tr w:rsidR="00117535" w:rsidRPr="00470E8C" w:rsidTr="00385A2B">
        <w:tc>
          <w:tcPr>
            <w:tcW w:w="426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≥ 20 year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0,0</w:t>
            </w:r>
          </w:p>
        </w:tc>
      </w:tr>
      <w:tr w:rsidR="00117535" w:rsidRPr="00470E8C" w:rsidTr="00385A2B">
        <w:tc>
          <w:tcPr>
            <w:tcW w:w="426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7535" w:rsidRPr="005535F4" w:rsidRDefault="00117535" w:rsidP="00385A2B">
            <w:pPr>
              <w:pStyle w:val="NoSpacing"/>
              <w:rPr>
                <w:rFonts w:cs="Times New Roman"/>
                <w:sz w:val="12"/>
                <w:szCs w:val="12"/>
              </w:rPr>
            </w:pPr>
            <w:r w:rsidRPr="005535F4">
              <w:rPr>
                <w:rFonts w:cs="Times New Roman"/>
                <w:sz w:val="12"/>
                <w:szCs w:val="12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</w:t>
            </w: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18" w:firstLine="1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</w:t>
            </w:r>
            <w:r w:rsidRPr="00470E8C">
              <w:rPr>
                <w:rFonts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100,0</w:t>
            </w:r>
          </w:p>
        </w:tc>
      </w:tr>
    </w:tbl>
    <w:p w:rsidR="00117535" w:rsidRDefault="00117535" w:rsidP="00117535">
      <w:pPr>
        <w:tabs>
          <w:tab w:val="left" w:pos="142"/>
          <w:tab w:val="left" w:pos="709"/>
          <w:tab w:val="left" w:pos="3402"/>
          <w:tab w:val="left" w:pos="3544"/>
          <w:tab w:val="left" w:pos="581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17535" w:rsidRDefault="00117535" w:rsidP="00117535">
      <w:pPr>
        <w:tabs>
          <w:tab w:val="left" w:pos="142"/>
          <w:tab w:val="left" w:pos="709"/>
          <w:tab w:val="left" w:pos="3402"/>
          <w:tab w:val="left" w:pos="3544"/>
          <w:tab w:val="left" w:pos="581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470E8C">
        <w:rPr>
          <w:rFonts w:ascii="Times New Roman" w:hAnsi="Times New Roman" w:cs="Times New Roman"/>
          <w:b/>
          <w:sz w:val="12"/>
          <w:szCs w:val="12"/>
        </w:rPr>
        <w:t>Table 2.</w:t>
      </w:r>
      <w:proofErr w:type="gramEnd"/>
      <w:r w:rsidRPr="00470E8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5535F4">
        <w:rPr>
          <w:rFonts w:ascii="Times New Roman" w:hAnsi="Times New Roman" w:cs="Times New Roman"/>
          <w:sz w:val="12"/>
          <w:szCs w:val="12"/>
        </w:rPr>
        <w:t>Description of Stress, Blood Pressure, and Life Quality of Hypertension Respondents in Pre and Post Treatment and Non-Treatment of Progressive Muscle Relaxation</w:t>
      </w:r>
    </w:p>
    <w:p w:rsidR="00117535" w:rsidRPr="00470E8C" w:rsidRDefault="00117535" w:rsidP="00117535">
      <w:pPr>
        <w:tabs>
          <w:tab w:val="left" w:pos="142"/>
          <w:tab w:val="left" w:pos="709"/>
          <w:tab w:val="left" w:pos="3402"/>
          <w:tab w:val="left" w:pos="3544"/>
          <w:tab w:val="left" w:pos="581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4678" w:type="dxa"/>
        <w:tblInd w:w="108" w:type="dxa"/>
        <w:tblLayout w:type="fixed"/>
        <w:tblLook w:val="04A0"/>
      </w:tblPr>
      <w:tblGrid>
        <w:gridCol w:w="1418"/>
        <w:gridCol w:w="425"/>
        <w:gridCol w:w="709"/>
        <w:gridCol w:w="709"/>
        <w:gridCol w:w="425"/>
        <w:gridCol w:w="425"/>
        <w:gridCol w:w="567"/>
      </w:tblGrid>
      <w:tr w:rsidR="00117535" w:rsidRPr="00470E8C" w:rsidTr="00385A2B">
        <w:trPr>
          <w:trHeight w:val="14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rPr>
                <w:sz w:val="12"/>
                <w:szCs w:val="12"/>
              </w:rPr>
            </w:pPr>
            <w:r w:rsidRPr="008879ED">
              <w:rPr>
                <w:sz w:val="12"/>
                <w:szCs w:val="12"/>
              </w:rPr>
              <w:t>Variables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rPr>
                <w:sz w:val="12"/>
                <w:szCs w:val="12"/>
              </w:rPr>
            </w:pPr>
            <w:r w:rsidRPr="008879ED">
              <w:rPr>
                <w:sz w:val="12"/>
                <w:szCs w:val="12"/>
              </w:rPr>
              <w:t>Mean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rPr>
                <w:sz w:val="12"/>
                <w:szCs w:val="12"/>
              </w:rPr>
            </w:pPr>
            <w:r w:rsidRPr="008879ED">
              <w:rPr>
                <w:sz w:val="12"/>
                <w:szCs w:val="12"/>
              </w:rPr>
              <w:t>SD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jc w:val="center"/>
              <w:rPr>
                <w:sz w:val="12"/>
                <w:szCs w:val="12"/>
              </w:rPr>
            </w:pPr>
            <w:r w:rsidRPr="008879ED">
              <w:rPr>
                <w:sz w:val="12"/>
                <w:szCs w:val="12"/>
              </w:rPr>
              <w:t>Value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NoSpacing"/>
              <w:jc w:val="center"/>
              <w:rPr>
                <w:sz w:val="12"/>
                <w:szCs w:val="12"/>
              </w:rPr>
            </w:pPr>
            <w:r w:rsidRPr="008879ED">
              <w:rPr>
                <w:sz w:val="12"/>
                <w:szCs w:val="12"/>
              </w:rPr>
              <w:t>P Value</w:t>
            </w:r>
          </w:p>
        </w:tc>
      </w:tr>
      <w:tr w:rsidR="00117535" w:rsidRPr="00470E8C" w:rsidTr="00385A2B">
        <w:trPr>
          <w:trHeight w:val="53"/>
        </w:trPr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ListParagraph"/>
              <w:spacing w:line="240" w:lineRule="auto"/>
              <w:ind w:left="-140" w:firstLine="0"/>
              <w:jc w:val="center"/>
              <w:rPr>
                <w:rFonts w:cs="Times New Roman"/>
                <w:sz w:val="12"/>
                <w:szCs w:val="12"/>
              </w:rPr>
            </w:pPr>
            <w:r w:rsidRPr="008879ED">
              <w:rPr>
                <w:rFonts w:cs="Times New Roman"/>
                <w:sz w:val="12"/>
                <w:szCs w:val="12"/>
              </w:rPr>
              <w:t>Min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ListParagraph"/>
              <w:spacing w:line="240" w:lineRule="auto"/>
              <w:ind w:left="-55" w:firstLine="0"/>
              <w:jc w:val="center"/>
              <w:rPr>
                <w:rFonts w:cs="Times New Roman"/>
                <w:sz w:val="12"/>
                <w:szCs w:val="12"/>
              </w:rPr>
            </w:pPr>
            <w:r w:rsidRPr="008879ED">
              <w:rPr>
                <w:rFonts w:cs="Times New Roman"/>
                <w:sz w:val="12"/>
                <w:szCs w:val="12"/>
              </w:rPr>
              <w:t>Max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117535" w:rsidRPr="00470E8C" w:rsidTr="00385A2B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19597E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19597E">
              <w:rPr>
                <w:rFonts w:cs="Times New Roman"/>
                <w:sz w:val="12"/>
                <w:szCs w:val="12"/>
              </w:rPr>
              <w:t>Stress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20,5667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</w:t>
            </w:r>
            <w:r w:rsidRPr="00470E8C">
              <w:rPr>
                <w:rFonts w:cs="Times New Roman"/>
                <w:sz w:val="12"/>
                <w:szCs w:val="12"/>
              </w:rPr>
              <w:t>3,53976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879ED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8879ED">
              <w:rPr>
                <w:rFonts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7535" w:rsidRPr="00F310B3" w:rsidRDefault="00117535" w:rsidP="00385A2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Pr="00F310B3">
              <w:rPr>
                <w:rFonts w:ascii="Times New Roman" w:hAnsi="Times New Roman" w:cs="Times New Roman"/>
                <w:sz w:val="12"/>
                <w:szCs w:val="12"/>
              </w:rPr>
              <w:t xml:space="preserve"> 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0,000</w:t>
            </w:r>
          </w:p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rPr>
          <w:trHeight w:val="100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tabs>
                <w:tab w:val="left" w:pos="1792"/>
              </w:tabs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15,5333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tabs>
                <w:tab w:val="left" w:pos="1792"/>
              </w:tabs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</w:t>
            </w:r>
            <w:r w:rsidRPr="00470E8C">
              <w:rPr>
                <w:rFonts w:cs="Times New Roman"/>
                <w:sz w:val="12"/>
                <w:szCs w:val="12"/>
              </w:rPr>
              <w:t>4,36074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5535F4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5535F4">
              <w:rPr>
                <w:rFonts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7535" w:rsidRPr="005535F4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5535F4">
              <w:rPr>
                <w:rFonts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rPr>
          <w:trHeight w:val="11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Non-</w:t>
            </w: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19,8000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</w:t>
            </w:r>
            <w:r w:rsidRPr="00470E8C">
              <w:rPr>
                <w:rFonts w:cs="Times New Roman"/>
                <w:sz w:val="12"/>
                <w:szCs w:val="12"/>
              </w:rPr>
              <w:t>2,42636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0,377</w:t>
            </w:r>
          </w:p>
        </w:tc>
      </w:tr>
      <w:tr w:rsidR="00117535" w:rsidRPr="00470E8C" w:rsidTr="00385A2B">
        <w:trPr>
          <w:trHeight w:val="12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tabs>
                <w:tab w:val="left" w:pos="1792"/>
              </w:tabs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</w:t>
            </w:r>
            <w:r w:rsidRPr="00470E8C">
              <w:rPr>
                <w:rFonts w:cs="Times New Roman"/>
                <w:sz w:val="12"/>
                <w:szCs w:val="12"/>
              </w:rPr>
              <w:t>19,6667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tabs>
                <w:tab w:val="left" w:pos="1792"/>
              </w:tabs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</w:t>
            </w:r>
            <w:r w:rsidRPr="00470E8C">
              <w:rPr>
                <w:rFonts w:cs="Times New Roman"/>
                <w:sz w:val="12"/>
                <w:szCs w:val="12"/>
              </w:rPr>
              <w:t>2,46819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19597E" w:rsidRDefault="00117535" w:rsidP="00385A2B">
            <w:pPr>
              <w:pStyle w:val="ListParagraph"/>
              <w:spacing w:line="240" w:lineRule="auto"/>
              <w:ind w:firstLine="0"/>
              <w:jc w:val="left"/>
              <w:rPr>
                <w:rFonts w:cs="Times New Roman"/>
                <w:sz w:val="12"/>
                <w:szCs w:val="12"/>
              </w:rPr>
            </w:pPr>
            <w:r w:rsidRPr="0019597E">
              <w:rPr>
                <w:rFonts w:cs="Times New Roman"/>
                <w:sz w:val="12"/>
                <w:szCs w:val="12"/>
              </w:rPr>
              <w:t>Blood Pressure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rPr>
          <w:trHeight w:val="15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 xml:space="preserve">Systolic, </w:t>
            </w: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170,4000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816" w:firstLine="816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22,11350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0,000</w:t>
            </w:r>
          </w:p>
        </w:tc>
      </w:tr>
      <w:tr w:rsidR="00117535" w:rsidRPr="00470E8C" w:rsidTr="00385A2B">
        <w:trPr>
          <w:trHeight w:val="14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154,1667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20,38776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rPr>
          <w:trHeight w:val="11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 xml:space="preserve">Systolic, Non- </w:t>
            </w: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179,</w:t>
            </w:r>
            <w:r w:rsidRPr="00470E8C">
              <w:rPr>
                <w:rFonts w:cs="Times New Roman"/>
                <w:color w:val="000000"/>
                <w:sz w:val="12"/>
                <w:szCs w:val="12"/>
              </w:rPr>
              <w:t>0667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11,43176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0,000</w:t>
            </w:r>
          </w:p>
        </w:tc>
      </w:tr>
      <w:tr w:rsidR="00117535" w:rsidRPr="00470E8C" w:rsidTr="00385A2B">
        <w:trPr>
          <w:trHeight w:val="12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163,6333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12,24881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rPr>
          <w:trHeight w:val="46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 xml:space="preserve">Diastolic, </w:t>
            </w: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color w:val="000000"/>
                <w:sz w:val="12"/>
                <w:szCs w:val="12"/>
              </w:rPr>
              <w:t>98,4667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color w:val="000000"/>
                <w:sz w:val="12"/>
                <w:szCs w:val="12"/>
              </w:rPr>
              <w:t>5,98120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0,000</w:t>
            </w:r>
          </w:p>
        </w:tc>
      </w:tr>
      <w:tr w:rsidR="00117535" w:rsidRPr="00470E8C" w:rsidTr="00385A2B">
        <w:trPr>
          <w:trHeight w:val="12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color w:val="000000"/>
                <w:sz w:val="12"/>
                <w:szCs w:val="12"/>
              </w:rPr>
              <w:t>86,5000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color w:val="000000"/>
                <w:sz w:val="12"/>
                <w:szCs w:val="12"/>
              </w:rPr>
              <w:t>8,23680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rPr>
          <w:trHeight w:val="164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 xml:space="preserve">Diastolic, Non- </w:t>
            </w: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ind w:left="-108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color w:val="000000"/>
                <w:sz w:val="12"/>
                <w:szCs w:val="12"/>
              </w:rPr>
              <w:t>106,2667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color w:val="000000"/>
                <w:sz w:val="12"/>
                <w:szCs w:val="12"/>
              </w:rPr>
              <w:t>9,62373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0,000</w:t>
            </w:r>
          </w:p>
        </w:tc>
      </w:tr>
      <w:tr w:rsidR="00117535" w:rsidRPr="00470E8C" w:rsidTr="00385A2B">
        <w:trPr>
          <w:trHeight w:val="13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color w:val="000000"/>
                <w:sz w:val="12"/>
                <w:szCs w:val="12"/>
              </w:rPr>
              <w:t>99,8000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color w:val="000000"/>
                <w:sz w:val="12"/>
                <w:szCs w:val="12"/>
              </w:rPr>
              <w:t>6,93517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470E8C">
              <w:rPr>
                <w:rFonts w:cs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19597E" w:rsidRDefault="00117535" w:rsidP="00385A2B">
            <w:pPr>
              <w:pStyle w:val="ListParagraph"/>
              <w:spacing w:line="240" w:lineRule="auto"/>
              <w:ind w:firstLine="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Quality of  Life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rPr>
          <w:trHeight w:val="12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80,3000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7,13491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1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0,000</w:t>
            </w:r>
          </w:p>
        </w:tc>
      </w:tr>
      <w:tr w:rsidR="00117535" w:rsidRPr="00470E8C" w:rsidTr="00385A2B">
        <w:trPr>
          <w:trHeight w:val="116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88,1000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8,64770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1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470E8C" w:rsidTr="00385A2B">
        <w:trPr>
          <w:trHeight w:val="10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 xml:space="preserve">Non- </w:t>
            </w: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84,9000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5,89769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1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470E8C">
              <w:rPr>
                <w:rFonts w:cs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0,386</w:t>
            </w:r>
          </w:p>
        </w:tc>
      </w:tr>
      <w:tr w:rsidR="00117535" w:rsidRPr="00470E8C" w:rsidTr="00385A2B">
        <w:trPr>
          <w:trHeight w:val="11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left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hanging="23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85,2333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470E8C">
              <w:rPr>
                <w:rFonts w:cs="Times New Roman"/>
                <w:sz w:val="12"/>
                <w:szCs w:val="12"/>
              </w:rPr>
              <w:t>6,40949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1"/>
              <w:jc w:val="center"/>
              <w:rPr>
                <w:rFonts w:cs="Times New Roman"/>
                <w:sz w:val="12"/>
                <w:szCs w:val="12"/>
              </w:rPr>
            </w:pPr>
            <w:r w:rsidRPr="00470E8C">
              <w:rPr>
                <w:rFonts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470E8C">
              <w:rPr>
                <w:rFonts w:cs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535" w:rsidRPr="00470E8C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</w:tbl>
    <w:p w:rsidR="00117535" w:rsidRDefault="00117535" w:rsidP="00117535">
      <w:pPr>
        <w:rPr>
          <w:rFonts w:ascii="Times New Roman" w:hAnsi="Times New Roman" w:cs="Times New Roman"/>
          <w:sz w:val="16"/>
          <w:szCs w:val="16"/>
        </w:rPr>
      </w:pPr>
    </w:p>
    <w:p w:rsidR="00117535" w:rsidRPr="00F93FB1" w:rsidRDefault="00117535" w:rsidP="00117535">
      <w:pPr>
        <w:pStyle w:val="ListParagraph"/>
        <w:tabs>
          <w:tab w:val="left" w:pos="567"/>
          <w:tab w:val="left" w:pos="709"/>
          <w:tab w:val="left" w:pos="3402"/>
          <w:tab w:val="left" w:pos="3544"/>
          <w:tab w:val="left" w:pos="5812"/>
        </w:tabs>
        <w:spacing w:line="240" w:lineRule="auto"/>
        <w:ind w:left="142" w:firstLine="0"/>
        <w:rPr>
          <w:rFonts w:cs="Times New Roman"/>
          <w:sz w:val="12"/>
          <w:szCs w:val="12"/>
        </w:rPr>
      </w:pPr>
      <w:proofErr w:type="gramStart"/>
      <w:r w:rsidRPr="00834DAF">
        <w:rPr>
          <w:rFonts w:cs="Times New Roman"/>
          <w:b/>
          <w:sz w:val="12"/>
          <w:szCs w:val="12"/>
        </w:rPr>
        <w:t>Table 3</w:t>
      </w:r>
      <w:r>
        <w:rPr>
          <w:rFonts w:cs="Times New Roman"/>
          <w:b/>
          <w:sz w:val="12"/>
          <w:szCs w:val="12"/>
        </w:rPr>
        <w:t>.</w:t>
      </w:r>
      <w:proofErr w:type="gramEnd"/>
      <w:r>
        <w:rPr>
          <w:rFonts w:cs="Times New Roman"/>
          <w:b/>
          <w:sz w:val="12"/>
          <w:szCs w:val="12"/>
        </w:rPr>
        <w:t xml:space="preserve"> </w:t>
      </w:r>
      <w:r w:rsidRPr="00F93FB1">
        <w:rPr>
          <w:rFonts w:cs="Times New Roman"/>
          <w:sz w:val="12"/>
          <w:szCs w:val="12"/>
        </w:rPr>
        <w:t xml:space="preserve">Main difference in the Scores of Stress, Blood Pressure, and </w:t>
      </w:r>
      <w:r>
        <w:rPr>
          <w:rFonts w:cs="Times New Roman"/>
          <w:sz w:val="12"/>
          <w:szCs w:val="12"/>
        </w:rPr>
        <w:t>Quality of Life</w:t>
      </w:r>
      <w:r w:rsidRPr="00F93FB1"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12"/>
          <w:szCs w:val="12"/>
        </w:rPr>
        <w:t xml:space="preserve"> in </w:t>
      </w:r>
      <w:r w:rsidRPr="00F93FB1">
        <w:rPr>
          <w:rFonts w:cs="Times New Roman"/>
          <w:sz w:val="12"/>
          <w:szCs w:val="12"/>
        </w:rPr>
        <w:t>Hypertension Respondents in Pre and Post Treatment and  Non-Treatment of Progressive Muscle Relaxation</w:t>
      </w:r>
    </w:p>
    <w:p w:rsidR="00117535" w:rsidRPr="00834DAF" w:rsidRDefault="00117535" w:rsidP="00117535">
      <w:pPr>
        <w:pStyle w:val="ListParagraph"/>
        <w:tabs>
          <w:tab w:val="left" w:pos="567"/>
          <w:tab w:val="left" w:pos="709"/>
          <w:tab w:val="left" w:pos="3402"/>
          <w:tab w:val="left" w:pos="3544"/>
          <w:tab w:val="left" w:pos="5812"/>
        </w:tabs>
        <w:spacing w:line="240" w:lineRule="auto"/>
        <w:jc w:val="left"/>
        <w:rPr>
          <w:rFonts w:cs="Times New Roman"/>
          <w:b/>
          <w:sz w:val="12"/>
          <w:szCs w:val="12"/>
        </w:rPr>
      </w:pPr>
    </w:p>
    <w:tbl>
      <w:tblPr>
        <w:tblW w:w="4678" w:type="dxa"/>
        <w:tblInd w:w="108" w:type="dxa"/>
        <w:tblLook w:val="04A0"/>
      </w:tblPr>
      <w:tblGrid>
        <w:gridCol w:w="1134"/>
        <w:gridCol w:w="318"/>
        <w:gridCol w:w="130"/>
        <w:gridCol w:w="569"/>
        <w:gridCol w:w="699"/>
        <w:gridCol w:w="408"/>
        <w:gridCol w:w="300"/>
        <w:gridCol w:w="566"/>
        <w:gridCol w:w="554"/>
      </w:tblGrid>
      <w:tr w:rsidR="00117535" w:rsidRPr="00834DAF" w:rsidTr="00385A2B">
        <w:trPr>
          <w:trHeight w:val="32"/>
        </w:trPr>
        <w:tc>
          <w:tcPr>
            <w:tcW w:w="14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F93FB1">
              <w:rPr>
                <w:rFonts w:cs="Times New Roman"/>
                <w:sz w:val="12"/>
                <w:szCs w:val="12"/>
              </w:rPr>
              <w:t>Variables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23" w:firstLine="0"/>
              <w:jc w:val="center"/>
              <w:rPr>
                <w:rFonts w:cs="Times New Roman"/>
                <w:sz w:val="12"/>
                <w:szCs w:val="12"/>
              </w:rPr>
            </w:pPr>
            <w:r w:rsidRPr="00F93FB1">
              <w:rPr>
                <w:rFonts w:cs="Times New Roman"/>
                <w:sz w:val="12"/>
                <w:szCs w:val="12"/>
              </w:rPr>
              <w:t>Mean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82" w:firstLine="0"/>
              <w:jc w:val="center"/>
              <w:rPr>
                <w:rFonts w:cs="Times New Roman"/>
                <w:sz w:val="12"/>
                <w:szCs w:val="12"/>
              </w:rPr>
            </w:pPr>
            <w:r w:rsidRPr="00F93FB1">
              <w:rPr>
                <w:rFonts w:cs="Times New Roman"/>
                <w:sz w:val="12"/>
                <w:szCs w:val="12"/>
              </w:rPr>
              <w:t>SD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86" w:hanging="44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F93FB1">
              <w:rPr>
                <w:rFonts w:cs="Times New Roman"/>
                <w:sz w:val="12"/>
                <w:szCs w:val="12"/>
              </w:rPr>
              <w:t>Mean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101" w:hanging="16"/>
              <w:jc w:val="center"/>
              <w:rPr>
                <w:rFonts w:cs="Times New Roman"/>
                <w:sz w:val="12"/>
                <w:szCs w:val="12"/>
              </w:rPr>
            </w:pPr>
            <w:r w:rsidRPr="00F93FB1">
              <w:rPr>
                <w:rFonts w:cs="Times New Roman"/>
                <w:sz w:val="12"/>
                <w:szCs w:val="12"/>
              </w:rPr>
              <w:t>P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Default="00117535" w:rsidP="00385A2B">
            <w:pPr>
              <w:pStyle w:val="ListParagraph"/>
              <w:spacing w:line="240" w:lineRule="auto"/>
              <w:ind w:left="-116" w:firstLine="0"/>
              <w:jc w:val="center"/>
              <w:rPr>
                <w:rFonts w:cs="Times New Roman"/>
                <w:sz w:val="12"/>
                <w:szCs w:val="12"/>
              </w:rPr>
            </w:pPr>
            <w:r w:rsidRPr="00F93FB1">
              <w:rPr>
                <w:rFonts w:cs="Times New Roman"/>
                <w:sz w:val="12"/>
                <w:szCs w:val="12"/>
              </w:rPr>
              <w:t xml:space="preserve">P </w:t>
            </w:r>
            <w:r>
              <w:rPr>
                <w:rFonts w:cs="Times New Roman"/>
                <w:sz w:val="12"/>
                <w:szCs w:val="12"/>
              </w:rPr>
              <w:t xml:space="preserve"> </w:t>
            </w:r>
          </w:p>
          <w:p w:rsidR="00117535" w:rsidRPr="00F93FB1" w:rsidRDefault="00117535" w:rsidP="00385A2B">
            <w:pPr>
              <w:pStyle w:val="ListParagraph"/>
              <w:spacing w:line="240" w:lineRule="auto"/>
              <w:ind w:left="-116" w:firstLine="0"/>
              <w:jc w:val="center"/>
              <w:rPr>
                <w:rFonts w:cs="Times New Roman"/>
                <w:sz w:val="12"/>
                <w:szCs w:val="12"/>
              </w:rPr>
            </w:pPr>
            <w:r w:rsidRPr="00F93FB1">
              <w:rPr>
                <w:rFonts w:cs="Times New Roman"/>
                <w:sz w:val="12"/>
                <w:szCs w:val="12"/>
              </w:rPr>
              <w:t>Value</w:t>
            </w:r>
          </w:p>
        </w:tc>
      </w:tr>
      <w:tr w:rsidR="00117535" w:rsidRPr="00834DAF" w:rsidTr="00385A2B">
        <w:trPr>
          <w:trHeight w:val="167"/>
        </w:trPr>
        <w:tc>
          <w:tcPr>
            <w:tcW w:w="14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86" w:hanging="37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F93FB1">
              <w:rPr>
                <w:rFonts w:cs="Times New Roman"/>
                <w:sz w:val="12"/>
                <w:szCs w:val="12"/>
              </w:rPr>
              <w:t>Difference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102" w:hanging="2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F93FB1">
              <w:rPr>
                <w:rFonts w:cs="Times New Roman"/>
                <w:sz w:val="12"/>
                <w:szCs w:val="12"/>
              </w:rPr>
              <w:t>Levene’s</w:t>
            </w: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 w:rsidRPr="00F93FB1">
              <w:rPr>
                <w:rFonts w:cs="Times New Roman"/>
                <w:sz w:val="12"/>
                <w:szCs w:val="12"/>
              </w:rPr>
              <w:t>Stress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130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 </w:t>
            </w: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834DAF">
              <w:rPr>
                <w:rFonts w:cs="Times New Roman"/>
                <w:sz w:val="12"/>
                <w:szCs w:val="12"/>
              </w:rPr>
              <w:t>20,5667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</w:t>
            </w: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834DAF">
              <w:rPr>
                <w:rFonts w:cs="Times New Roman"/>
                <w:sz w:val="12"/>
                <w:szCs w:val="12"/>
              </w:rPr>
              <w:t xml:space="preserve"> 3,53976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5,03333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11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tabs>
                <w:tab w:val="left" w:pos="1792"/>
              </w:tabs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</w:t>
            </w: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834DAF">
              <w:rPr>
                <w:rFonts w:cs="Times New Roman"/>
                <w:sz w:val="12"/>
                <w:szCs w:val="12"/>
              </w:rPr>
              <w:t xml:space="preserve"> 15,5333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tabs>
                <w:tab w:val="left" w:pos="1792"/>
              </w:tabs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</w:t>
            </w: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834DAF">
              <w:rPr>
                <w:rFonts w:cs="Times New Roman"/>
                <w:sz w:val="12"/>
                <w:szCs w:val="12"/>
              </w:rPr>
              <w:t xml:space="preserve"> 4,36074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0,041</w:t>
            </w:r>
          </w:p>
        </w:tc>
        <w:tc>
          <w:tcPr>
            <w:tcW w:w="554" w:type="dxa"/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0,000</w:t>
            </w:r>
          </w:p>
        </w:tc>
      </w:tr>
      <w:tr w:rsidR="00117535" w:rsidRPr="00834DAF" w:rsidTr="00385A2B">
        <w:trPr>
          <w:trHeight w:val="115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Non-PMR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</w:t>
            </w: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834DAF">
              <w:rPr>
                <w:rFonts w:cs="Times New Roman"/>
                <w:sz w:val="12"/>
                <w:szCs w:val="12"/>
              </w:rPr>
              <w:t xml:space="preserve"> 19,8000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 </w:t>
            </w: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834DAF">
              <w:rPr>
                <w:rFonts w:cs="Times New Roman"/>
                <w:sz w:val="12"/>
                <w:szCs w:val="12"/>
              </w:rPr>
              <w:t>2,42636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0,13333</w:t>
            </w:r>
          </w:p>
        </w:tc>
        <w:tc>
          <w:tcPr>
            <w:tcW w:w="566" w:type="dxa"/>
            <w:tcBorders>
              <w:left w:val="nil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4" w:type="dxa"/>
            <w:vMerge w:val="restart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12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tabs>
                <w:tab w:val="left" w:pos="1792"/>
              </w:tabs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 </w:t>
            </w: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834DAF">
              <w:rPr>
                <w:rFonts w:cs="Times New Roman"/>
                <w:sz w:val="12"/>
                <w:szCs w:val="12"/>
              </w:rPr>
              <w:t>19,6667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tabs>
                <w:tab w:val="left" w:pos="1792"/>
              </w:tabs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 </w:t>
            </w:r>
            <w:r>
              <w:rPr>
                <w:rFonts w:cs="Times New Roman"/>
                <w:sz w:val="12"/>
                <w:szCs w:val="12"/>
              </w:rPr>
              <w:t xml:space="preserve">  </w:t>
            </w:r>
            <w:r w:rsidRPr="00834DAF">
              <w:rPr>
                <w:rFonts w:cs="Times New Roman"/>
                <w:sz w:val="12"/>
                <w:szCs w:val="12"/>
              </w:rPr>
              <w:t>2,46819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  <w:lang w:val="id-ID"/>
              </w:rPr>
            </w:pPr>
            <w:r w:rsidRPr="00F93FB1">
              <w:rPr>
                <w:rFonts w:cs="Times New Roman"/>
                <w:sz w:val="12"/>
                <w:szCs w:val="12"/>
                <w:lang w:val="id-ID"/>
              </w:rPr>
              <w:t>Blood Pressure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9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Systolic,PMR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170,4000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ind w:left="-816" w:firstLine="816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22,11350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ind w:left="-43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16,23333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86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154,1667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20,38776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0,009</w:t>
            </w:r>
          </w:p>
        </w:tc>
        <w:tc>
          <w:tcPr>
            <w:tcW w:w="554" w:type="dxa"/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0,034</w:t>
            </w:r>
          </w:p>
        </w:tc>
      </w:tr>
      <w:tr w:rsidR="00117535" w:rsidRPr="00834DAF" w:rsidTr="00385A2B">
        <w:trPr>
          <w:trHeight w:val="115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Systolic,Non-PMR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179.0667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11,43176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ind w:left="-43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15,43333</w:t>
            </w:r>
          </w:p>
        </w:tc>
        <w:tc>
          <w:tcPr>
            <w:tcW w:w="566" w:type="dxa"/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vMerge w:val="restart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12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163,6333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12,24881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63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Diastolic,</w:t>
            </w: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 xml:space="preserve">  98,4667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 xml:space="preserve">  5,98120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11,96667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66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 xml:space="preserve">  86,5000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 xml:space="preserve">  8,23680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0,309</w:t>
            </w:r>
          </w:p>
        </w:tc>
        <w:tc>
          <w:tcPr>
            <w:tcW w:w="554" w:type="dxa"/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834DAF">
              <w:rPr>
                <w:rFonts w:cs="Times New Roman"/>
                <w:sz w:val="12"/>
                <w:szCs w:val="12"/>
              </w:rPr>
              <w:t xml:space="preserve"> 0,000</w:t>
            </w:r>
          </w:p>
        </w:tc>
      </w:tr>
      <w:tr w:rsidR="00117535" w:rsidRPr="00834DAF" w:rsidTr="00385A2B">
        <w:trPr>
          <w:trHeight w:val="54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Diastolic,Non-PMR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>106,2667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 xml:space="preserve">  9,62373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 xml:space="preserve"> 6,46667</w:t>
            </w:r>
          </w:p>
        </w:tc>
        <w:tc>
          <w:tcPr>
            <w:tcW w:w="566" w:type="dxa"/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vMerge w:val="restart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12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 xml:space="preserve">  99,8000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34DAF">
              <w:rPr>
                <w:rFonts w:cs="Times New Roman"/>
                <w:color w:val="000000"/>
                <w:sz w:val="12"/>
                <w:szCs w:val="12"/>
              </w:rPr>
              <w:t xml:space="preserve">  6,93517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NoSpacing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535" w:rsidRPr="00F93FB1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Quality of Life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32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80,3000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7,13491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1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834DAF">
              <w:rPr>
                <w:rFonts w:cs="Times New Roman"/>
                <w:sz w:val="12"/>
                <w:szCs w:val="12"/>
              </w:rPr>
              <w:t>-7,80000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3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88,1000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8,64770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1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22" w:firstLine="0"/>
              <w:jc w:val="left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</w:t>
            </w:r>
            <w:r>
              <w:rPr>
                <w:rFonts w:cs="Times New Roman"/>
                <w:sz w:val="12"/>
                <w:szCs w:val="12"/>
              </w:rPr>
              <w:t xml:space="preserve">   </w:t>
            </w:r>
            <w:r w:rsidRPr="00834DAF">
              <w:rPr>
                <w:rFonts w:cs="Times New Roman"/>
                <w:sz w:val="12"/>
                <w:szCs w:val="12"/>
              </w:rPr>
              <w:t xml:space="preserve"> 0,09</w:t>
            </w:r>
          </w:p>
        </w:tc>
        <w:tc>
          <w:tcPr>
            <w:tcW w:w="554" w:type="dxa"/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0,150</w:t>
            </w:r>
          </w:p>
        </w:tc>
      </w:tr>
      <w:tr w:rsidR="00117535" w:rsidRPr="00834DAF" w:rsidTr="00385A2B">
        <w:trPr>
          <w:trHeight w:val="103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Non- </w:t>
            </w:r>
            <w:r>
              <w:rPr>
                <w:rFonts w:cs="Times New Roman"/>
                <w:sz w:val="12"/>
                <w:szCs w:val="12"/>
              </w:rPr>
              <w:t>PMR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Pre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84,9000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5,89769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1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</w:t>
            </w:r>
            <w:r w:rsidRPr="00834DAF">
              <w:rPr>
                <w:rFonts w:cs="Times New Roman"/>
                <w:sz w:val="12"/>
                <w:szCs w:val="12"/>
              </w:rPr>
              <w:t>-0,33333</w:t>
            </w:r>
          </w:p>
        </w:tc>
        <w:tc>
          <w:tcPr>
            <w:tcW w:w="566" w:type="dxa"/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4" w:type="dxa"/>
            <w:vMerge w:val="restart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  <w:tr w:rsidR="00117535" w:rsidRPr="00834DAF" w:rsidTr="00385A2B">
        <w:trPr>
          <w:trHeight w:val="11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lef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Post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hanging="23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 xml:space="preserve">  85,2333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9"/>
              <w:jc w:val="center"/>
              <w:rPr>
                <w:rFonts w:cs="Times New Roman"/>
                <w:sz w:val="12"/>
                <w:szCs w:val="12"/>
              </w:rPr>
            </w:pPr>
            <w:r w:rsidRPr="00834DAF">
              <w:rPr>
                <w:rFonts w:cs="Times New Roman"/>
                <w:sz w:val="12"/>
                <w:szCs w:val="12"/>
              </w:rPr>
              <w:t>6,40949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1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117535" w:rsidRPr="00834DAF" w:rsidRDefault="00117535" w:rsidP="00385A2B">
            <w:pPr>
              <w:pStyle w:val="ListParagraph"/>
              <w:spacing w:line="240" w:lineRule="auto"/>
              <w:ind w:firstLine="0"/>
              <w:rPr>
                <w:rFonts w:cs="Times New Roman"/>
                <w:sz w:val="12"/>
                <w:szCs w:val="12"/>
              </w:rPr>
            </w:pPr>
          </w:p>
        </w:tc>
      </w:tr>
    </w:tbl>
    <w:p w:rsidR="00117535" w:rsidRPr="00EB425F" w:rsidRDefault="00117535" w:rsidP="00117535">
      <w:pPr>
        <w:pStyle w:val="pj"/>
        <w:spacing w:before="0" w:beforeAutospacing="0" w:after="0" w:afterAutospacing="0"/>
        <w:jc w:val="both"/>
        <w:rPr>
          <w:sz w:val="16"/>
          <w:szCs w:val="16"/>
          <w:lang w:val="en-US"/>
        </w:rPr>
      </w:pPr>
    </w:p>
    <w:p w:rsidR="00117535" w:rsidRPr="00470E8C" w:rsidRDefault="00117535" w:rsidP="00117535">
      <w:pPr>
        <w:rPr>
          <w:rFonts w:ascii="Times New Roman" w:hAnsi="Times New Roman" w:cs="Times New Roman"/>
          <w:sz w:val="16"/>
          <w:szCs w:val="16"/>
        </w:rPr>
      </w:pPr>
    </w:p>
    <w:p w:rsidR="00000000" w:rsidRDefault="00CF5690"/>
    <w:sectPr w:rsidR="00000000" w:rsidSect="0011753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17535"/>
    <w:rsid w:val="0011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75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1753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17535"/>
    <w:pPr>
      <w:spacing w:after="0" w:line="480" w:lineRule="auto"/>
      <w:ind w:firstLine="360"/>
      <w:contextualSpacing/>
      <w:jc w:val="both"/>
    </w:pPr>
    <w:rPr>
      <w:rFonts w:ascii="Times New Roman" w:hAnsi="Times New Roman"/>
      <w:sz w:val="24"/>
    </w:rPr>
  </w:style>
  <w:style w:type="paragraph" w:customStyle="1" w:styleId="pj">
    <w:name w:val="pj"/>
    <w:basedOn w:val="Normal"/>
    <w:rsid w:val="001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2017-12-23T23:00:00Z</dcterms:created>
  <dcterms:modified xsi:type="dcterms:W3CDTF">2017-12-23T23:01:00Z</dcterms:modified>
</cp:coreProperties>
</file>