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12" w:rsidRDefault="00596A12" w:rsidP="00A14126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Graphical Abstract.</w:t>
      </w:r>
      <w:proofErr w:type="gramEnd"/>
    </w:p>
    <w:p w:rsidR="00A14126" w:rsidRPr="00D262EA" w:rsidRDefault="00B60ACF" w:rsidP="00A14126">
      <w:pPr>
        <w:rPr>
          <w:rFonts w:ascii="Times New Roman" w:hAnsi="Times New Roman" w:cs="Times New Roman"/>
          <w:b/>
          <w:color w:val="FF0000"/>
        </w:rPr>
      </w:pPr>
      <w:proofErr w:type="gramStart"/>
      <w:r w:rsidRPr="00B60ACF">
        <w:rPr>
          <w:rFonts w:ascii="Times New Roman" w:hAnsi="Times New Roman" w:cs="Times New Roman"/>
          <w:b/>
        </w:rPr>
        <w:t>Interesting Mechanistic Approach 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126" w:rsidRPr="00D262EA">
        <w:rPr>
          <w:rFonts w:ascii="Times New Roman" w:hAnsi="Times New Roman" w:cs="Times New Roman"/>
          <w:b/>
        </w:rPr>
        <w:t xml:space="preserve">Nitrogen Heterocycles of Industrial </w:t>
      </w:r>
      <w:r w:rsidR="00E9158C">
        <w:rPr>
          <w:rFonts w:ascii="Times New Roman" w:hAnsi="Times New Roman" w:cs="Times New Roman"/>
          <w:b/>
          <w:color w:val="000000" w:themeColor="text1"/>
        </w:rPr>
        <w:t>Importance</w:t>
      </w:r>
      <w:r>
        <w:rPr>
          <w:rFonts w:ascii="Times New Roman" w:hAnsi="Times New Roman" w:cs="Times New Roman"/>
          <w:b/>
          <w:color w:val="000000" w:themeColor="text1"/>
        </w:rPr>
        <w:t>.</w:t>
      </w:r>
      <w:proofErr w:type="gramEnd"/>
      <w:r w:rsidR="00A14126" w:rsidRPr="00D262EA">
        <w:rPr>
          <w:rFonts w:ascii="Times New Roman" w:hAnsi="Times New Roman" w:cs="Times New Roman"/>
          <w:b/>
          <w:color w:val="FF0000"/>
        </w:rPr>
        <w:t xml:space="preserve">                 </w:t>
      </w:r>
    </w:p>
    <w:p w:rsidR="001B14E9" w:rsidRPr="00A14126" w:rsidRDefault="001B14E9" w:rsidP="00B06310">
      <w:pPr>
        <w:pStyle w:val="Title"/>
        <w:pBdr>
          <w:bottom w:val="single" w:sz="8" w:space="11" w:color="4F81BD" w:themeColor="accent1"/>
        </w:pBdr>
        <w:jc w:val="both"/>
      </w:pPr>
      <w:r w:rsidRPr="00E21E84">
        <w:t xml:space="preserve">                    </w:t>
      </w:r>
      <w:r w:rsidRPr="00A47A5D">
        <w:rPr>
          <w:sz w:val="24"/>
          <w:szCs w:val="24"/>
        </w:rPr>
        <w:t xml:space="preserve">N.D.Zargar * </w:t>
      </w:r>
      <w:proofErr w:type="gramStart"/>
      <w:r w:rsidR="00973ACB" w:rsidRPr="00A47A5D">
        <w:rPr>
          <w:sz w:val="24"/>
          <w:szCs w:val="24"/>
        </w:rPr>
        <w:t xml:space="preserve">and </w:t>
      </w:r>
      <w:r w:rsidRPr="00A47A5D">
        <w:rPr>
          <w:sz w:val="24"/>
          <w:szCs w:val="24"/>
        </w:rPr>
        <w:t xml:space="preserve"> K.Z.Khan</w:t>
      </w:r>
      <w:proofErr w:type="gramEnd"/>
    </w:p>
    <w:p w:rsidR="007A3D88" w:rsidRDefault="007A3D88" w:rsidP="00B06310">
      <w:pPr>
        <w:pStyle w:val="Title"/>
        <w:pBdr>
          <w:bottom w:val="single" w:sz="8" w:space="11" w:color="4F81BD" w:themeColor="accent1"/>
        </w:pBdr>
        <w:rPr>
          <w:i/>
          <w:color w:val="000000" w:themeColor="text1"/>
          <w:sz w:val="24"/>
          <w:szCs w:val="24"/>
        </w:rPr>
      </w:pPr>
    </w:p>
    <w:p w:rsidR="00973ACB" w:rsidRPr="00A14126" w:rsidRDefault="001B14E9" w:rsidP="00B06310">
      <w:pPr>
        <w:pStyle w:val="Title"/>
        <w:pBdr>
          <w:bottom w:val="single" w:sz="8" w:space="11" w:color="4F81BD" w:themeColor="accent1"/>
        </w:pBdr>
        <w:rPr>
          <w:i/>
          <w:color w:val="000000" w:themeColor="text1"/>
          <w:sz w:val="24"/>
          <w:szCs w:val="24"/>
        </w:rPr>
      </w:pPr>
      <w:r w:rsidRPr="00A14126">
        <w:rPr>
          <w:i/>
          <w:color w:val="000000" w:themeColor="text1"/>
          <w:sz w:val="24"/>
          <w:szCs w:val="24"/>
        </w:rPr>
        <w:t>Department of Chemistry University Of Kashmir Srinagar (190006) J&amp;K India</w:t>
      </w:r>
    </w:p>
    <w:p w:rsidR="001B14E9" w:rsidRPr="00A14126" w:rsidRDefault="001B14E9" w:rsidP="00B06310">
      <w:pPr>
        <w:pStyle w:val="Title"/>
        <w:pBdr>
          <w:bottom w:val="single" w:sz="8" w:space="11" w:color="4F81BD" w:themeColor="accent1"/>
        </w:pBdr>
        <w:rPr>
          <w:color w:val="000000" w:themeColor="text1"/>
          <w:sz w:val="24"/>
          <w:szCs w:val="24"/>
        </w:rPr>
      </w:pPr>
      <w:r w:rsidRPr="00A14126">
        <w:rPr>
          <w:i/>
          <w:color w:val="000000" w:themeColor="text1"/>
          <w:sz w:val="24"/>
          <w:szCs w:val="24"/>
        </w:rPr>
        <w:t>e-mail:-nded.1092@rediffmail.com</w:t>
      </w:r>
      <w:r w:rsidR="007D65C7" w:rsidRPr="00A14126">
        <w:rPr>
          <w:color w:val="000000" w:themeColor="text1"/>
          <w:sz w:val="24"/>
          <w:szCs w:val="24"/>
        </w:rPr>
        <w:tab/>
      </w:r>
    </w:p>
    <w:p w:rsidR="001B14E9" w:rsidRPr="00A14126" w:rsidRDefault="001B14E9" w:rsidP="00B06310">
      <w:pPr>
        <w:pStyle w:val="Title"/>
        <w:pBdr>
          <w:bottom w:val="single" w:sz="8" w:space="11" w:color="4F81BD" w:themeColor="accent1"/>
        </w:pBdr>
        <w:rPr>
          <w:b/>
          <w:color w:val="000000" w:themeColor="text1"/>
          <w:sz w:val="28"/>
          <w:szCs w:val="28"/>
        </w:rPr>
      </w:pPr>
      <w:r w:rsidRPr="00A14126">
        <w:rPr>
          <w:b/>
          <w:color w:val="000000" w:themeColor="text1"/>
          <w:sz w:val="28"/>
          <w:szCs w:val="28"/>
        </w:rPr>
        <w:t>Abstract</w:t>
      </w:r>
      <w:r w:rsidR="00947BA2" w:rsidRPr="00A14126">
        <w:rPr>
          <w:b/>
          <w:color w:val="000000" w:themeColor="text1"/>
          <w:sz w:val="28"/>
          <w:szCs w:val="28"/>
        </w:rPr>
        <w:tab/>
      </w:r>
    </w:p>
    <w:p w:rsidR="006D2AAD" w:rsidRPr="00A14126" w:rsidRDefault="00D10EEC" w:rsidP="00B06310">
      <w:pPr>
        <w:pStyle w:val="Title"/>
        <w:pBdr>
          <w:bottom w:val="single" w:sz="8" w:space="11" w:color="4F81BD" w:themeColor="accent1"/>
        </w:pBdr>
        <w:rPr>
          <w:color w:val="000000" w:themeColor="text1"/>
          <w:sz w:val="24"/>
          <w:szCs w:val="24"/>
        </w:rPr>
      </w:pPr>
      <w:r w:rsidRPr="00A14126">
        <w:rPr>
          <w:color w:val="000000" w:themeColor="text1"/>
          <w:sz w:val="24"/>
          <w:szCs w:val="24"/>
        </w:rPr>
        <w:t>Nitrogen heterocycles</w:t>
      </w:r>
      <w:r w:rsidR="001F2FF8">
        <w:rPr>
          <w:color w:val="000000" w:themeColor="text1"/>
          <w:sz w:val="24"/>
          <w:szCs w:val="24"/>
        </w:rPr>
        <w:t xml:space="preserve"> have</w:t>
      </w:r>
      <w:r w:rsidRPr="00A14126">
        <w:rPr>
          <w:color w:val="000000" w:themeColor="text1"/>
          <w:sz w:val="24"/>
          <w:szCs w:val="24"/>
        </w:rPr>
        <w:t xml:space="preserve"> play</w:t>
      </w:r>
      <w:r w:rsidR="001F2FF8">
        <w:rPr>
          <w:color w:val="000000" w:themeColor="text1"/>
          <w:sz w:val="24"/>
          <w:szCs w:val="24"/>
        </w:rPr>
        <w:t>ed</w:t>
      </w:r>
      <w:r w:rsidRPr="00A14126">
        <w:rPr>
          <w:color w:val="000000" w:themeColor="text1"/>
          <w:sz w:val="24"/>
          <w:szCs w:val="24"/>
        </w:rPr>
        <w:t xml:space="preserve"> an im</w:t>
      </w:r>
      <w:r w:rsidR="00827A3D" w:rsidRPr="00A14126">
        <w:rPr>
          <w:color w:val="000000" w:themeColor="text1"/>
          <w:sz w:val="24"/>
          <w:szCs w:val="24"/>
        </w:rPr>
        <w:t>portant role in</w:t>
      </w:r>
      <w:r w:rsidR="001F2FF8">
        <w:rPr>
          <w:color w:val="000000" w:themeColor="text1"/>
          <w:sz w:val="24"/>
          <w:szCs w:val="24"/>
        </w:rPr>
        <w:t xml:space="preserve"> </w:t>
      </w:r>
      <w:proofErr w:type="gramStart"/>
      <w:r w:rsidR="001F2FF8">
        <w:rPr>
          <w:color w:val="000000" w:themeColor="text1"/>
          <w:sz w:val="24"/>
          <w:szCs w:val="24"/>
        </w:rPr>
        <w:t>different  industrial</w:t>
      </w:r>
      <w:proofErr w:type="gramEnd"/>
      <w:r w:rsidR="001F2FF8">
        <w:rPr>
          <w:color w:val="000000" w:themeColor="text1"/>
          <w:sz w:val="24"/>
          <w:szCs w:val="24"/>
        </w:rPr>
        <w:t xml:space="preserve"> sectors. </w:t>
      </w:r>
      <w:r w:rsidRPr="00A14126">
        <w:rPr>
          <w:color w:val="000000" w:themeColor="text1"/>
          <w:sz w:val="24"/>
          <w:szCs w:val="24"/>
        </w:rPr>
        <w:t>Porphyrins, the macrocylic compounds containing pyrrole rings provide an extremely versatile platform with desired peripheral functionality and metal complexes to form the self assembly under varying reaction conditions.</w:t>
      </w:r>
      <w:r w:rsidR="007A245D" w:rsidRPr="00A14126">
        <w:rPr>
          <w:color w:val="000000" w:themeColor="text1"/>
          <w:sz w:val="24"/>
          <w:szCs w:val="24"/>
        </w:rPr>
        <w:t>Mechanistically intere</w:t>
      </w:r>
      <w:r w:rsidR="00666248" w:rsidRPr="00A14126">
        <w:rPr>
          <w:color w:val="000000" w:themeColor="text1"/>
          <w:sz w:val="24"/>
          <w:szCs w:val="24"/>
        </w:rPr>
        <w:t>sting</w:t>
      </w:r>
      <w:r w:rsidR="007A245D" w:rsidRPr="00A14126">
        <w:rPr>
          <w:color w:val="000000" w:themeColor="text1"/>
          <w:sz w:val="24"/>
          <w:szCs w:val="24"/>
        </w:rPr>
        <w:t xml:space="preserve"> </w:t>
      </w:r>
      <w:r w:rsidR="001B14E9" w:rsidRPr="00A14126">
        <w:rPr>
          <w:color w:val="000000" w:themeColor="text1"/>
          <w:sz w:val="24"/>
          <w:szCs w:val="24"/>
        </w:rPr>
        <w:t>N-heterocycles, Arylidene-1</w:t>
      </w:r>
      <w:proofErr w:type="gramStart"/>
      <w:r w:rsidR="001B14E9" w:rsidRPr="00A14126">
        <w:rPr>
          <w:color w:val="000000" w:themeColor="text1"/>
          <w:sz w:val="24"/>
          <w:szCs w:val="24"/>
        </w:rPr>
        <w:t>,3</w:t>
      </w:r>
      <w:proofErr w:type="gramEnd"/>
      <w:r w:rsidR="001B14E9" w:rsidRPr="00A14126">
        <w:rPr>
          <w:color w:val="000000" w:themeColor="text1"/>
          <w:sz w:val="24"/>
          <w:szCs w:val="24"/>
        </w:rPr>
        <w:t xml:space="preserve">-indandione adducts </w:t>
      </w:r>
      <w:r w:rsidRPr="00A14126">
        <w:rPr>
          <w:color w:val="000000" w:themeColor="text1"/>
          <w:sz w:val="24"/>
          <w:szCs w:val="24"/>
        </w:rPr>
        <w:t xml:space="preserve"> (6 ) and (7) synthesized frequently are of immense pharmaceutical importance showing fungicidal and bactericidal activities. Nitrogen heteroatom phthalimide </w:t>
      </w:r>
      <w:proofErr w:type="gramStart"/>
      <w:r w:rsidRPr="00A14126">
        <w:rPr>
          <w:color w:val="000000" w:themeColor="text1"/>
          <w:sz w:val="24"/>
          <w:szCs w:val="24"/>
        </w:rPr>
        <w:t>derivatives  (</w:t>
      </w:r>
      <w:proofErr w:type="gramEnd"/>
      <w:r w:rsidRPr="00A14126">
        <w:rPr>
          <w:color w:val="000000" w:themeColor="text1"/>
          <w:sz w:val="24"/>
          <w:szCs w:val="24"/>
        </w:rPr>
        <w:t>8),(9) and (10) have been evaluated as possible</w:t>
      </w:r>
      <w:r w:rsidR="00005777" w:rsidRPr="00A14126">
        <w:rPr>
          <w:color w:val="000000" w:themeColor="text1"/>
          <w:sz w:val="24"/>
          <w:szCs w:val="24"/>
        </w:rPr>
        <w:t xml:space="preserve"> potential</w:t>
      </w:r>
      <w:r w:rsidR="0073544B">
        <w:rPr>
          <w:color w:val="000000" w:themeColor="text1"/>
          <w:sz w:val="24"/>
          <w:szCs w:val="24"/>
        </w:rPr>
        <w:t xml:space="preserve"> prodrugs.</w:t>
      </w:r>
      <w:r w:rsidR="00005777" w:rsidRPr="00A14126">
        <w:rPr>
          <w:color w:val="000000" w:themeColor="text1"/>
          <w:sz w:val="24"/>
          <w:szCs w:val="24"/>
        </w:rPr>
        <w:t xml:space="preserve">  </w:t>
      </w:r>
    </w:p>
    <w:p w:rsidR="006D2AAD" w:rsidRDefault="006D2AAD" w:rsidP="00E21E84">
      <w:pPr>
        <w:pStyle w:val="Style-CDX"/>
      </w:pPr>
      <w:r>
        <w:object w:dxaOrig="9624" w:dyaOrig="1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9.65pt" o:ole="">
            <v:imagedata r:id="rId6" o:title=""/>
          </v:shape>
          <o:OLEObject Type="Embed" ProgID="ChemDraw.Document.6.0" ShapeID="_x0000_i1025" DrawAspect="Content" ObjectID="_1583126492" r:id="rId7"/>
        </w:object>
      </w:r>
    </w:p>
    <w:p w:rsidR="00005777" w:rsidRPr="00B26476" w:rsidRDefault="006D2AAD" w:rsidP="00E21E84">
      <w:pPr>
        <w:pStyle w:val="Style-CDX"/>
      </w:pPr>
      <w:r>
        <w:t xml:space="preserve">                                          </w:t>
      </w:r>
      <w:r w:rsidR="00005777">
        <w:t xml:space="preserve"> </w:t>
      </w:r>
      <w:r w:rsidR="00750095">
        <w:object w:dxaOrig="5484" w:dyaOrig="1469">
          <v:shape id="_x0000_i1026" type="#_x0000_t75" style="width:274.4pt;height:73.35pt;mso-position-vertical:absolute" o:ole="">
            <v:imagedata r:id="rId8" o:title=""/>
          </v:shape>
          <o:OLEObject Type="Embed" ProgID="ChemDraw.Document.6.0" ShapeID="_x0000_i1026" DrawAspect="Content" ObjectID="_1583126493" r:id="rId9"/>
        </w:object>
      </w:r>
    </w:p>
    <w:p w:rsidR="00D10EEC" w:rsidRDefault="00005777" w:rsidP="00E21E84">
      <w:pPr>
        <w:pStyle w:val="Style-CDX"/>
        <w:rPr>
          <w:sz w:val="24"/>
          <w:szCs w:val="24"/>
        </w:rPr>
      </w:pPr>
      <w:r w:rsidRPr="00005777">
        <w:t xml:space="preserve"> </w:t>
      </w:r>
      <w:r>
        <w:t xml:space="preserve">                                                   </w:t>
      </w:r>
    </w:p>
    <w:p w:rsidR="00005777" w:rsidRDefault="00005777" w:rsidP="00E21E84">
      <w:pPr>
        <w:pStyle w:val="Style-CDX"/>
      </w:pPr>
      <w:r>
        <w:t xml:space="preserve">                                                    </w:t>
      </w:r>
    </w:p>
    <w:p w:rsidR="00D80D2E" w:rsidRDefault="00005777" w:rsidP="00E21E84">
      <w:pPr>
        <w:pStyle w:val="Style-CDX"/>
      </w:pPr>
      <w:r>
        <w:t xml:space="preserve">                                                   </w:t>
      </w:r>
    </w:p>
    <w:sectPr w:rsidR="00D80D2E" w:rsidSect="00D8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650F4"/>
    <w:multiLevelType w:val="hybridMultilevel"/>
    <w:tmpl w:val="B644CB80"/>
    <w:lvl w:ilvl="0" w:tplc="E93A0AD4">
      <w:start w:val="1"/>
      <w:numFmt w:val="decimal"/>
      <w:lvlText w:val="%1.CDX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0EEC"/>
    <w:rsid w:val="00005777"/>
    <w:rsid w:val="001B14E9"/>
    <w:rsid w:val="001F2FF8"/>
    <w:rsid w:val="001F6D64"/>
    <w:rsid w:val="002C6BA2"/>
    <w:rsid w:val="00315C0D"/>
    <w:rsid w:val="00324886"/>
    <w:rsid w:val="0038788B"/>
    <w:rsid w:val="00392D37"/>
    <w:rsid w:val="00505364"/>
    <w:rsid w:val="00570685"/>
    <w:rsid w:val="00596A12"/>
    <w:rsid w:val="005E0B0F"/>
    <w:rsid w:val="00646EF8"/>
    <w:rsid w:val="00666248"/>
    <w:rsid w:val="006C0B24"/>
    <w:rsid w:val="006D2AAD"/>
    <w:rsid w:val="0073544B"/>
    <w:rsid w:val="00750095"/>
    <w:rsid w:val="007A0381"/>
    <w:rsid w:val="007A245D"/>
    <w:rsid w:val="007A3D88"/>
    <w:rsid w:val="007D65C7"/>
    <w:rsid w:val="007F2866"/>
    <w:rsid w:val="00827A3D"/>
    <w:rsid w:val="008C68AE"/>
    <w:rsid w:val="00904B40"/>
    <w:rsid w:val="00947BA2"/>
    <w:rsid w:val="00973ACB"/>
    <w:rsid w:val="00A14126"/>
    <w:rsid w:val="00A47A5D"/>
    <w:rsid w:val="00A6141A"/>
    <w:rsid w:val="00B06310"/>
    <w:rsid w:val="00B26476"/>
    <w:rsid w:val="00B60ACF"/>
    <w:rsid w:val="00BA3132"/>
    <w:rsid w:val="00CB367E"/>
    <w:rsid w:val="00D10EEC"/>
    <w:rsid w:val="00D80D2E"/>
    <w:rsid w:val="00E21E84"/>
    <w:rsid w:val="00E9158C"/>
    <w:rsid w:val="00E965F1"/>
    <w:rsid w:val="00EF5795"/>
    <w:rsid w:val="00F437D2"/>
    <w:rsid w:val="00F75D7D"/>
    <w:rsid w:val="00F81F39"/>
    <w:rsid w:val="00F8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C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10EEC"/>
    <w:rPr>
      <w:i/>
      <w:iCs/>
    </w:rPr>
  </w:style>
  <w:style w:type="paragraph" w:customStyle="1" w:styleId="Style1-CDX">
    <w:name w:val="Style1-CDX"/>
    <w:basedOn w:val="Normal"/>
    <w:link w:val="Style1-CDXChar"/>
    <w:qFormat/>
    <w:rsid w:val="00947BA2"/>
    <w:rPr>
      <w:b/>
      <w:i/>
      <w:szCs w:val="24"/>
    </w:rPr>
  </w:style>
  <w:style w:type="character" w:customStyle="1" w:styleId="Style1-CDXChar">
    <w:name w:val="Style1-CDX Char"/>
    <w:basedOn w:val="DefaultParagraphFont"/>
    <w:link w:val="Style1-CDX"/>
    <w:rsid w:val="00947BA2"/>
    <w:rPr>
      <w:b/>
      <w:i/>
      <w:sz w:val="28"/>
      <w:szCs w:val="24"/>
    </w:rPr>
  </w:style>
  <w:style w:type="paragraph" w:customStyle="1" w:styleId="Style-CDX">
    <w:name w:val="Style-CDX"/>
    <w:basedOn w:val="Normal"/>
    <w:link w:val="Style-CDXChar"/>
    <w:qFormat/>
    <w:rsid w:val="00750095"/>
  </w:style>
  <w:style w:type="character" w:styleId="CommentReference">
    <w:name w:val="annotation reference"/>
    <w:basedOn w:val="DefaultParagraphFont"/>
    <w:uiPriority w:val="99"/>
    <w:semiHidden/>
    <w:unhideWhenUsed/>
    <w:rsid w:val="00E21E84"/>
    <w:rPr>
      <w:sz w:val="16"/>
      <w:szCs w:val="16"/>
    </w:rPr>
  </w:style>
  <w:style w:type="character" w:customStyle="1" w:styleId="Style-CDXChar">
    <w:name w:val="Style-CDX Char"/>
    <w:basedOn w:val="DefaultParagraphFont"/>
    <w:link w:val="Style-CDX"/>
    <w:rsid w:val="00750095"/>
    <w:rPr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E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1E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E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9A63-2C25-40F8-BBD3-C4E8D97B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UD DIN</dc:creator>
  <cp:lastModifiedBy>NOOR UD DIN</cp:lastModifiedBy>
  <cp:revision>27</cp:revision>
  <dcterms:created xsi:type="dcterms:W3CDTF">2017-10-08T05:52:00Z</dcterms:created>
  <dcterms:modified xsi:type="dcterms:W3CDTF">2018-03-21T03:04:00Z</dcterms:modified>
</cp:coreProperties>
</file>